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0855D" w14:textId="442D7F96" w:rsidR="003B444D" w:rsidRDefault="003B444D" w:rsidP="004423BD">
      <w:pPr>
        <w:tabs>
          <w:tab w:val="left" w:pos="9180"/>
        </w:tabs>
        <w:spacing w:after="0" w:line="240" w:lineRule="auto"/>
        <w:ind w:left="10" w:right="-142" w:hanging="10"/>
        <w:jc w:val="center"/>
        <w:rPr>
          <w:rFonts w:cs="Times New Roman"/>
          <w:b/>
          <w:szCs w:val="24"/>
        </w:rPr>
      </w:pPr>
    </w:p>
    <w:p w14:paraId="208484BF" w14:textId="77777777" w:rsidR="003B444D" w:rsidRDefault="003B444D" w:rsidP="004423BD">
      <w:pPr>
        <w:tabs>
          <w:tab w:val="left" w:pos="9180"/>
        </w:tabs>
        <w:spacing w:after="0" w:line="240" w:lineRule="auto"/>
        <w:ind w:left="10" w:right="-142" w:hanging="10"/>
        <w:jc w:val="center"/>
        <w:rPr>
          <w:rFonts w:cs="Times New Roman"/>
          <w:b/>
          <w:szCs w:val="24"/>
        </w:rPr>
      </w:pPr>
    </w:p>
    <w:p w14:paraId="34628FA5" w14:textId="77777777" w:rsidR="003B444D" w:rsidRDefault="003B444D" w:rsidP="004423BD">
      <w:pPr>
        <w:tabs>
          <w:tab w:val="left" w:pos="9180"/>
        </w:tabs>
        <w:spacing w:after="0" w:line="240" w:lineRule="auto"/>
        <w:ind w:left="10" w:right="-142" w:hanging="10"/>
        <w:jc w:val="center"/>
        <w:rPr>
          <w:rFonts w:cs="Times New Roman"/>
          <w:b/>
          <w:szCs w:val="24"/>
        </w:rPr>
      </w:pPr>
    </w:p>
    <w:p w14:paraId="1962B9DB" w14:textId="558CD6A6" w:rsidR="00A65949" w:rsidRPr="00CD5729" w:rsidRDefault="0055360B" w:rsidP="004423BD">
      <w:pPr>
        <w:tabs>
          <w:tab w:val="left" w:pos="9180"/>
        </w:tabs>
        <w:spacing w:after="0" w:line="240" w:lineRule="auto"/>
        <w:ind w:left="10" w:right="-142" w:hanging="10"/>
        <w:jc w:val="center"/>
        <w:rPr>
          <w:rFonts w:cs="Times New Roman"/>
          <w:b/>
          <w:sz w:val="28"/>
          <w:szCs w:val="28"/>
        </w:rPr>
      </w:pPr>
      <w:r w:rsidRPr="0055360B">
        <w:rPr>
          <w:rFonts w:cs="Times New Roman"/>
          <w:b/>
          <w:szCs w:val="24"/>
        </w:rPr>
        <w:t xml:space="preserve"> </w:t>
      </w:r>
      <w:r w:rsidRPr="0055360B">
        <w:rPr>
          <w:rFonts w:cs="Times New Roman"/>
          <w:b/>
          <w:sz w:val="28"/>
          <w:szCs w:val="28"/>
        </w:rPr>
        <w:t>The Limit of American Public Support for</w:t>
      </w:r>
      <w:r w:rsidR="004423BD">
        <w:rPr>
          <w:rFonts w:cs="Times New Roman"/>
          <w:b/>
          <w:sz w:val="28"/>
          <w:szCs w:val="28"/>
        </w:rPr>
        <w:t xml:space="preserve"> </w:t>
      </w:r>
      <w:r w:rsidRPr="0055360B">
        <w:rPr>
          <w:rFonts w:cs="Times New Roman"/>
          <w:b/>
          <w:sz w:val="28"/>
          <w:szCs w:val="28"/>
        </w:rPr>
        <w:t>Military Intervention</w:t>
      </w:r>
    </w:p>
    <w:p w14:paraId="64CE0D42" w14:textId="77777777" w:rsidR="007B4EF3" w:rsidRPr="007B4EF3" w:rsidRDefault="007B4EF3" w:rsidP="007B4EF3">
      <w:pPr>
        <w:tabs>
          <w:tab w:val="left" w:pos="9180"/>
        </w:tabs>
        <w:spacing w:after="0" w:line="480" w:lineRule="auto"/>
        <w:ind w:left="10" w:right="-142" w:hanging="10"/>
        <w:jc w:val="left"/>
        <w:rPr>
          <w:rFonts w:cs="Times New Roman"/>
          <w:szCs w:val="24"/>
        </w:rPr>
      </w:pPr>
    </w:p>
    <w:p w14:paraId="04FC9CFD"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proofErr w:type="spellStart"/>
      <w:r w:rsidRPr="006F533A">
        <w:rPr>
          <w:rFonts w:eastAsia="Times New Roman" w:cs="Times New Roman"/>
          <w:color w:val="auto"/>
          <w:szCs w:val="24"/>
          <w:lang w:eastAsia="zh-CN"/>
        </w:rPr>
        <w:t>Songying</w:t>
      </w:r>
      <w:proofErr w:type="spellEnd"/>
      <w:r w:rsidRPr="006F533A">
        <w:rPr>
          <w:rFonts w:eastAsia="Times New Roman" w:cs="Times New Roman"/>
          <w:color w:val="auto"/>
          <w:szCs w:val="24"/>
          <w:lang w:eastAsia="zh-CN"/>
        </w:rPr>
        <w:t xml:space="preserve"> Fang </w:t>
      </w:r>
    </w:p>
    <w:p w14:paraId="4E93FE06"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r w:rsidRPr="006F533A">
        <w:rPr>
          <w:rFonts w:eastAsia="Times New Roman" w:cs="Times New Roman"/>
          <w:color w:val="auto"/>
          <w:szCs w:val="24"/>
          <w:lang w:eastAsia="zh-CN"/>
        </w:rPr>
        <w:t xml:space="preserve">Department of Political Science </w:t>
      </w:r>
    </w:p>
    <w:p w14:paraId="6F676972"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r w:rsidRPr="006F533A">
        <w:rPr>
          <w:rFonts w:eastAsia="Times New Roman" w:cs="Times New Roman"/>
          <w:color w:val="auto"/>
          <w:szCs w:val="24"/>
          <w:lang w:eastAsia="zh-CN"/>
        </w:rPr>
        <w:t xml:space="preserve">Rice University </w:t>
      </w:r>
    </w:p>
    <w:p w14:paraId="714FE194" w14:textId="71206835" w:rsidR="006F533A" w:rsidRPr="006F533A" w:rsidRDefault="006F533A" w:rsidP="006F533A">
      <w:pPr>
        <w:spacing w:after="0" w:line="240" w:lineRule="auto"/>
        <w:ind w:firstLine="0"/>
        <w:jc w:val="center"/>
        <w:rPr>
          <w:rFonts w:eastAsia="Times New Roman" w:cs="Times New Roman"/>
          <w:color w:val="auto"/>
          <w:szCs w:val="24"/>
          <w:lang w:eastAsia="zh-CN"/>
        </w:rPr>
      </w:pPr>
      <w:hyperlink r:id="rId8" w:history="1">
        <w:r w:rsidRPr="006F533A">
          <w:rPr>
            <w:rStyle w:val="Hyperlink"/>
            <w:rFonts w:eastAsia="Times New Roman" w:cs="Times New Roman"/>
            <w:szCs w:val="24"/>
            <w:lang w:eastAsia="zh-CN"/>
          </w:rPr>
          <w:t>sfang@rice.edu</w:t>
        </w:r>
      </w:hyperlink>
    </w:p>
    <w:p w14:paraId="1E4917AB"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p>
    <w:p w14:paraId="0FA52217"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r w:rsidRPr="006F533A">
        <w:rPr>
          <w:rFonts w:eastAsia="Times New Roman" w:cs="Times New Roman"/>
          <w:color w:val="auto"/>
          <w:szCs w:val="24"/>
          <w:lang w:eastAsia="zh-CN"/>
        </w:rPr>
        <w:t xml:space="preserve">Jared </w:t>
      </w:r>
      <w:proofErr w:type="spellStart"/>
      <w:r w:rsidRPr="006F533A">
        <w:rPr>
          <w:rFonts w:eastAsia="Times New Roman" w:cs="Times New Roman"/>
          <w:color w:val="auto"/>
          <w:szCs w:val="24"/>
          <w:lang w:eastAsia="zh-CN"/>
        </w:rPr>
        <w:t>Oestman</w:t>
      </w:r>
      <w:proofErr w:type="spellEnd"/>
      <w:r w:rsidRPr="006F533A">
        <w:rPr>
          <w:rFonts w:eastAsia="Times New Roman" w:cs="Times New Roman"/>
          <w:color w:val="auto"/>
          <w:szCs w:val="24"/>
          <w:lang w:eastAsia="zh-CN"/>
        </w:rPr>
        <w:t xml:space="preserve"> </w:t>
      </w:r>
    </w:p>
    <w:p w14:paraId="6494F3B5"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r w:rsidRPr="006F533A">
        <w:rPr>
          <w:rFonts w:eastAsia="Times New Roman" w:cs="Times New Roman"/>
          <w:color w:val="auto"/>
          <w:szCs w:val="24"/>
          <w:lang w:eastAsia="zh-CN"/>
        </w:rPr>
        <w:t xml:space="preserve">Department of Political Science </w:t>
      </w:r>
    </w:p>
    <w:p w14:paraId="26CA83F1"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r w:rsidRPr="006F533A">
        <w:rPr>
          <w:rFonts w:eastAsia="Times New Roman" w:cs="Times New Roman"/>
          <w:color w:val="auto"/>
          <w:szCs w:val="24"/>
          <w:lang w:eastAsia="zh-CN"/>
        </w:rPr>
        <w:t xml:space="preserve">Rice University </w:t>
      </w:r>
    </w:p>
    <w:p w14:paraId="6EE73E81" w14:textId="04EAD201" w:rsidR="006F533A" w:rsidRPr="006F533A" w:rsidRDefault="006F533A" w:rsidP="006F533A">
      <w:pPr>
        <w:spacing w:after="0" w:line="240" w:lineRule="auto"/>
        <w:ind w:firstLine="0"/>
        <w:jc w:val="center"/>
        <w:rPr>
          <w:rFonts w:eastAsia="Times New Roman" w:cs="Times New Roman"/>
          <w:color w:val="auto"/>
          <w:szCs w:val="24"/>
          <w:lang w:eastAsia="zh-CN"/>
        </w:rPr>
      </w:pPr>
      <w:hyperlink r:id="rId9" w:history="1">
        <w:r w:rsidRPr="006F533A">
          <w:rPr>
            <w:rStyle w:val="Hyperlink"/>
            <w:rFonts w:eastAsia="Times New Roman" w:cs="Times New Roman"/>
            <w:szCs w:val="24"/>
            <w:lang w:eastAsia="zh-CN"/>
          </w:rPr>
          <w:t>Jared.Oestman@rice.edu</w:t>
        </w:r>
      </w:hyperlink>
    </w:p>
    <w:p w14:paraId="62890864" w14:textId="77777777" w:rsidR="006F533A" w:rsidRPr="006F533A" w:rsidRDefault="006F533A" w:rsidP="006F533A">
      <w:pPr>
        <w:spacing w:after="0" w:line="240" w:lineRule="auto"/>
        <w:ind w:firstLine="0"/>
        <w:jc w:val="center"/>
        <w:rPr>
          <w:rFonts w:eastAsia="Times New Roman" w:cs="Times New Roman"/>
          <w:color w:val="auto"/>
          <w:szCs w:val="24"/>
          <w:lang w:eastAsia="zh-CN"/>
        </w:rPr>
      </w:pPr>
    </w:p>
    <w:p w14:paraId="510F8981" w14:textId="77777777" w:rsidR="006F533A" w:rsidRDefault="006F533A" w:rsidP="00CD5729">
      <w:pPr>
        <w:pStyle w:val="Heading1"/>
        <w:tabs>
          <w:tab w:val="left" w:pos="9180"/>
        </w:tabs>
        <w:spacing w:after="0" w:line="480" w:lineRule="auto"/>
        <w:ind w:left="0" w:right="-142" w:firstLine="0"/>
        <w:jc w:val="center"/>
        <w:rPr>
          <w:rFonts w:ascii="Times New Roman" w:hAnsi="Times New Roman" w:cs="Times New Roman"/>
          <w:sz w:val="24"/>
          <w:szCs w:val="24"/>
        </w:rPr>
      </w:pPr>
    </w:p>
    <w:p w14:paraId="16BB026F" w14:textId="3855DD17" w:rsidR="00A65949" w:rsidRPr="007B4EF3" w:rsidRDefault="007D135A" w:rsidP="00CD5729">
      <w:pPr>
        <w:pStyle w:val="Heading1"/>
        <w:tabs>
          <w:tab w:val="left" w:pos="9180"/>
        </w:tabs>
        <w:spacing w:after="0" w:line="480" w:lineRule="auto"/>
        <w:ind w:left="0" w:right="-142" w:firstLine="0"/>
        <w:jc w:val="center"/>
        <w:rPr>
          <w:rFonts w:ascii="Times New Roman" w:hAnsi="Times New Roman" w:cs="Times New Roman"/>
          <w:sz w:val="24"/>
          <w:szCs w:val="24"/>
        </w:rPr>
      </w:pPr>
      <w:r w:rsidRPr="007B4EF3">
        <w:rPr>
          <w:rFonts w:ascii="Times New Roman" w:hAnsi="Times New Roman" w:cs="Times New Roman"/>
          <w:sz w:val="24"/>
          <w:szCs w:val="24"/>
        </w:rPr>
        <w:t>Abstract</w:t>
      </w:r>
    </w:p>
    <w:p w14:paraId="7C647FAC" w14:textId="77777777" w:rsidR="0055360B" w:rsidRPr="0055360B" w:rsidRDefault="0055360B" w:rsidP="0055360B">
      <w:pPr>
        <w:tabs>
          <w:tab w:val="left" w:pos="9355"/>
        </w:tabs>
        <w:spacing w:after="0" w:line="480" w:lineRule="auto"/>
        <w:ind w:firstLine="0"/>
        <w:jc w:val="left"/>
        <w:rPr>
          <w:rFonts w:cs="Times New Roman"/>
          <w:sz w:val="21"/>
          <w:szCs w:val="21"/>
        </w:rPr>
      </w:pPr>
      <w:r w:rsidRPr="0055360B">
        <w:rPr>
          <w:rFonts w:cs="Times New Roman"/>
          <w:sz w:val="21"/>
          <w:szCs w:val="21"/>
        </w:rPr>
        <w:t>Under what conditions is the American public supportive of U.S. military intervention in foreign crises? We argue that the public assesses three key dimensions of an intervention: the motivation for an intervention, the form an intervention can take, and the tasks an intervention may be mandated to fulfill. Through a survey experiment, we test several hypotheses in the context of a potential U.S. military intervention in a civil war. Comparing different motivations, we find that the strategies (forms and mandates) matter much more for public support. Regardless of motivation, the American public is generally more supportive of multilateral forms of intervention and prefers mandates that focus on the protection of civilians and peaceful conflict resolution.</w:t>
      </w:r>
    </w:p>
    <w:p w14:paraId="062DC566" w14:textId="69C5D93D" w:rsidR="00B024E7" w:rsidRDefault="00B024E7" w:rsidP="007B4EF3">
      <w:pPr>
        <w:tabs>
          <w:tab w:val="left" w:pos="9355"/>
        </w:tabs>
        <w:spacing w:after="0" w:line="480" w:lineRule="auto"/>
        <w:ind w:firstLine="0"/>
        <w:jc w:val="left"/>
        <w:rPr>
          <w:rFonts w:cs="Times New Roman"/>
          <w:szCs w:val="24"/>
        </w:rPr>
      </w:pPr>
    </w:p>
    <w:p w14:paraId="662BE9ED" w14:textId="43EB5DD2" w:rsidR="00CD5729" w:rsidRPr="00CD5729" w:rsidRDefault="00CD5729" w:rsidP="007B4EF3">
      <w:pPr>
        <w:tabs>
          <w:tab w:val="left" w:pos="9355"/>
        </w:tabs>
        <w:spacing w:after="0" w:line="480" w:lineRule="auto"/>
        <w:ind w:firstLine="0"/>
        <w:jc w:val="left"/>
        <w:rPr>
          <w:rFonts w:cs="Times New Roman"/>
          <w:szCs w:val="24"/>
        </w:rPr>
      </w:pPr>
      <w:r w:rsidRPr="00CD5729">
        <w:rPr>
          <w:rFonts w:cs="Times New Roman"/>
          <w:b/>
          <w:bCs/>
          <w:szCs w:val="24"/>
        </w:rPr>
        <w:t>Keywords:</w:t>
      </w:r>
      <w:r w:rsidRPr="00CD5729">
        <w:rPr>
          <w:rFonts w:cs="Times New Roman"/>
          <w:szCs w:val="24"/>
        </w:rPr>
        <w:t xml:space="preserve"> C</w:t>
      </w:r>
      <w:r w:rsidRPr="00CD5729">
        <w:rPr>
          <w:rFonts w:cs="Times New Roman"/>
          <w:szCs w:val="24"/>
          <w:shd w:val="clear" w:color="auto" w:fill="FFFFFF"/>
        </w:rPr>
        <w:t>onflict resolution, peacekeeping, public opinion, civil wars</w:t>
      </w:r>
    </w:p>
    <w:p w14:paraId="419C087F" w14:textId="77777777" w:rsidR="00CD5729" w:rsidRPr="007B4EF3" w:rsidRDefault="00CD5729" w:rsidP="007B4EF3">
      <w:pPr>
        <w:tabs>
          <w:tab w:val="left" w:pos="9355"/>
        </w:tabs>
        <w:spacing w:after="0" w:line="480" w:lineRule="auto"/>
        <w:ind w:firstLine="0"/>
        <w:jc w:val="left"/>
        <w:rPr>
          <w:rFonts w:cs="Times New Roman"/>
          <w:szCs w:val="24"/>
        </w:rPr>
      </w:pPr>
    </w:p>
    <w:p w14:paraId="5E01D437" w14:textId="77777777" w:rsidR="00CD5729" w:rsidRDefault="00CD5729">
      <w:pPr>
        <w:ind w:firstLine="0"/>
        <w:jc w:val="left"/>
        <w:rPr>
          <w:rFonts w:cs="Times New Roman"/>
          <w:szCs w:val="24"/>
        </w:rPr>
      </w:pPr>
      <w:r>
        <w:rPr>
          <w:rFonts w:cs="Times New Roman"/>
          <w:szCs w:val="24"/>
        </w:rPr>
        <w:br w:type="page"/>
      </w:r>
    </w:p>
    <w:p w14:paraId="6CEFF62C" w14:textId="39981FE1" w:rsidR="00CD5729" w:rsidRPr="00CD5729" w:rsidRDefault="00CD5729" w:rsidP="00CD5729">
      <w:pPr>
        <w:tabs>
          <w:tab w:val="left" w:pos="9355"/>
        </w:tabs>
        <w:spacing w:after="0" w:line="480" w:lineRule="auto"/>
        <w:ind w:right="-322" w:firstLine="0"/>
        <w:jc w:val="center"/>
        <w:rPr>
          <w:rFonts w:cs="Times New Roman"/>
          <w:b/>
          <w:bCs/>
          <w:szCs w:val="24"/>
        </w:rPr>
      </w:pPr>
      <w:r w:rsidRPr="00CD5729">
        <w:rPr>
          <w:rFonts w:cs="Times New Roman"/>
          <w:b/>
          <w:bCs/>
          <w:szCs w:val="24"/>
        </w:rPr>
        <w:lastRenderedPageBreak/>
        <w:t>Introduction</w:t>
      </w:r>
    </w:p>
    <w:p w14:paraId="11307A38" w14:textId="4CD4A720" w:rsidR="0055360B" w:rsidRPr="00CE1A6F" w:rsidRDefault="0055360B" w:rsidP="00CE1A6F">
      <w:pPr>
        <w:spacing w:line="480" w:lineRule="auto"/>
        <w:ind w:firstLine="0"/>
        <w:jc w:val="left"/>
        <w:rPr>
          <w:rFonts w:eastAsia="Times New Roman" w:cs="Times New Roman"/>
          <w:color w:val="FF0000"/>
          <w:szCs w:val="24"/>
          <w:lang w:eastAsia="zh-CN"/>
        </w:rPr>
      </w:pPr>
      <w:r w:rsidRPr="0055360B">
        <w:rPr>
          <w:szCs w:val="24"/>
        </w:rPr>
        <w:t xml:space="preserve">In recent decades, the U.S. government has intervened or considered intervening militarily in places </w:t>
      </w:r>
      <w:r w:rsidRPr="0055360B">
        <w:rPr>
          <w:color w:val="000000" w:themeColor="text1"/>
          <w:szCs w:val="24"/>
        </w:rPr>
        <w:t xml:space="preserve">from Afghanistan, Iraq, Syria, Libya, to Venezuela, Haiti, and Ukraine </w:t>
      </w:r>
      <w:r w:rsidRPr="0055360B">
        <w:rPr>
          <w:szCs w:val="24"/>
        </w:rPr>
        <w:t>(</w:t>
      </w:r>
      <w:proofErr w:type="spellStart"/>
      <w:r w:rsidRPr="0055360B">
        <w:rPr>
          <w:szCs w:val="24"/>
        </w:rPr>
        <w:t>Barndollar</w:t>
      </w:r>
      <w:proofErr w:type="spellEnd"/>
      <w:r w:rsidRPr="0055360B">
        <w:rPr>
          <w:szCs w:val="24"/>
        </w:rPr>
        <w:t xml:space="preserve">, 2021; Cooper and Schmitt, 2022; Crowley, Shear, &amp; </w:t>
      </w:r>
      <w:proofErr w:type="spellStart"/>
      <w:r w:rsidRPr="0055360B">
        <w:rPr>
          <w:szCs w:val="24"/>
        </w:rPr>
        <w:t>Smitt</w:t>
      </w:r>
      <w:proofErr w:type="spellEnd"/>
      <w:r w:rsidRPr="0055360B">
        <w:rPr>
          <w:szCs w:val="24"/>
        </w:rPr>
        <w:t xml:space="preserve">, 2021; Ellsworth, 2021; Gallagher, 2021; Hof, 2021, </w:t>
      </w:r>
      <w:proofErr w:type="spellStart"/>
      <w:r w:rsidRPr="0055360B">
        <w:rPr>
          <w:szCs w:val="24"/>
        </w:rPr>
        <w:t>Tisdal</w:t>
      </w:r>
      <w:proofErr w:type="spellEnd"/>
      <w:r w:rsidRPr="0055360B">
        <w:rPr>
          <w:szCs w:val="24"/>
        </w:rPr>
        <w:t>, 2009). In each case, U.S. leaders were confronted with the question of whether, how, and on what scale, to send troops. For the most part, the recent</w:t>
      </w:r>
      <w:r w:rsidR="00E73ADA" w:rsidRPr="00E73ADA">
        <w:rPr>
          <w:szCs w:val="24"/>
        </w:rPr>
        <w:t xml:space="preserve"> </w:t>
      </w:r>
      <w:r w:rsidR="00E73ADA" w:rsidRPr="0055360B">
        <w:rPr>
          <w:szCs w:val="24"/>
        </w:rPr>
        <w:t>operations have been more limited in scope in comparison to the wars in Afghanistan and Iraq</w:t>
      </w:r>
      <w:r w:rsidR="00BA00BB">
        <w:rPr>
          <w:szCs w:val="24"/>
        </w:rPr>
        <w:t xml:space="preserve">, and this appears to be in line with </w:t>
      </w:r>
      <w:r w:rsidR="00BA00BB" w:rsidRPr="0055360B">
        <w:rPr>
          <w:szCs w:val="24"/>
        </w:rPr>
        <w:t>a majority of Americans</w:t>
      </w:r>
      <w:r w:rsidR="00BA00BB">
        <w:rPr>
          <w:szCs w:val="24"/>
        </w:rPr>
        <w:t>’</w:t>
      </w:r>
      <w:r w:rsidR="00BA00BB" w:rsidRPr="0055360B">
        <w:rPr>
          <w:szCs w:val="24"/>
        </w:rPr>
        <w:t xml:space="preserve"> views</w:t>
      </w:r>
      <w:r w:rsidR="00844234">
        <w:rPr>
          <w:szCs w:val="24"/>
        </w:rPr>
        <w:t xml:space="preserve"> on </w:t>
      </w:r>
      <w:r w:rsidR="0014289E">
        <w:rPr>
          <w:szCs w:val="24"/>
        </w:rPr>
        <w:t>such</w:t>
      </w:r>
      <w:r w:rsidR="00844234">
        <w:rPr>
          <w:szCs w:val="24"/>
        </w:rPr>
        <w:t xml:space="preserve"> issues</w:t>
      </w:r>
      <w:r w:rsidR="00BA00BB">
        <w:rPr>
          <w:szCs w:val="24"/>
        </w:rPr>
        <w:t xml:space="preserve">. </w:t>
      </w:r>
      <w:r w:rsidR="00BA0B79" w:rsidRPr="00647560">
        <w:rPr>
          <w:color w:val="000000" w:themeColor="text1"/>
          <w:szCs w:val="24"/>
        </w:rPr>
        <w:t>Public o</w:t>
      </w:r>
      <w:r w:rsidR="00396FF7" w:rsidRPr="00647560">
        <w:rPr>
          <w:color w:val="000000" w:themeColor="text1"/>
          <w:szCs w:val="24"/>
        </w:rPr>
        <w:t xml:space="preserve">pinion polls </w:t>
      </w:r>
      <w:r w:rsidR="00AD205D" w:rsidRPr="00647560">
        <w:rPr>
          <w:color w:val="000000" w:themeColor="text1"/>
          <w:szCs w:val="24"/>
        </w:rPr>
        <w:t xml:space="preserve">show </w:t>
      </w:r>
      <w:r w:rsidR="00396FF7" w:rsidRPr="00647560">
        <w:rPr>
          <w:color w:val="000000" w:themeColor="text1"/>
          <w:szCs w:val="24"/>
        </w:rPr>
        <w:t xml:space="preserve">that </w:t>
      </w:r>
      <w:r w:rsidR="00AD205D" w:rsidRPr="00647560">
        <w:rPr>
          <w:color w:val="000000" w:themeColor="text1"/>
          <w:szCs w:val="24"/>
        </w:rPr>
        <w:t>Americans</w:t>
      </w:r>
      <w:r w:rsidR="00396FF7" w:rsidRPr="00647560">
        <w:rPr>
          <w:color w:val="000000" w:themeColor="text1"/>
          <w:szCs w:val="24"/>
        </w:rPr>
        <w:t xml:space="preserve"> ha</w:t>
      </w:r>
      <w:r w:rsidR="00AD205D" w:rsidRPr="00647560">
        <w:rPr>
          <w:color w:val="000000" w:themeColor="text1"/>
          <w:szCs w:val="24"/>
        </w:rPr>
        <w:t>ve</w:t>
      </w:r>
      <w:r w:rsidR="00396FF7" w:rsidRPr="00647560">
        <w:rPr>
          <w:color w:val="000000" w:themeColor="text1"/>
          <w:szCs w:val="24"/>
        </w:rPr>
        <w:t xml:space="preserve"> become weary of </w:t>
      </w:r>
      <w:r w:rsidR="00647560">
        <w:rPr>
          <w:color w:val="000000" w:themeColor="text1"/>
          <w:szCs w:val="24"/>
        </w:rPr>
        <w:t xml:space="preserve">the two long wars </w:t>
      </w:r>
      <w:r w:rsidR="0014289E" w:rsidRPr="00647560">
        <w:rPr>
          <w:color w:val="000000" w:themeColor="text1"/>
          <w:szCs w:val="24"/>
        </w:rPr>
        <w:t>and support</w:t>
      </w:r>
      <w:r w:rsidR="00BA0B79" w:rsidRPr="00647560">
        <w:rPr>
          <w:color w:val="000000" w:themeColor="text1"/>
          <w:szCs w:val="24"/>
        </w:rPr>
        <w:t xml:space="preserve"> </w:t>
      </w:r>
      <w:r w:rsidR="0014289E" w:rsidRPr="00647560">
        <w:rPr>
          <w:color w:val="000000" w:themeColor="text1"/>
          <w:szCs w:val="24"/>
        </w:rPr>
        <w:t>U.S. troop</w:t>
      </w:r>
      <w:r w:rsidR="00403CAB" w:rsidRPr="00647560">
        <w:rPr>
          <w:color w:val="000000" w:themeColor="text1"/>
          <w:szCs w:val="24"/>
        </w:rPr>
        <w:t xml:space="preserve"> withdrawal</w:t>
      </w:r>
      <w:r w:rsidR="0014289E" w:rsidRPr="00647560">
        <w:rPr>
          <w:color w:val="000000" w:themeColor="text1"/>
          <w:szCs w:val="24"/>
        </w:rPr>
        <w:t xml:space="preserve"> </w:t>
      </w:r>
      <w:r w:rsidR="00BA0B79" w:rsidRPr="00647560">
        <w:rPr>
          <w:color w:val="000000" w:themeColor="text1"/>
          <w:szCs w:val="24"/>
        </w:rPr>
        <w:t xml:space="preserve">from </w:t>
      </w:r>
      <w:r w:rsidR="0014289E" w:rsidRPr="00647560">
        <w:rPr>
          <w:color w:val="000000" w:themeColor="text1"/>
          <w:szCs w:val="24"/>
        </w:rPr>
        <w:t>Afghanistan</w:t>
      </w:r>
      <w:r w:rsidR="00BA0B79" w:rsidRPr="00647560">
        <w:rPr>
          <w:color w:val="000000" w:themeColor="text1"/>
          <w:szCs w:val="24"/>
        </w:rPr>
        <w:t xml:space="preserve"> </w:t>
      </w:r>
      <w:r w:rsidR="00396FF7" w:rsidRPr="00647560">
        <w:rPr>
          <w:color w:val="000000" w:themeColor="text1"/>
          <w:szCs w:val="24"/>
        </w:rPr>
        <w:t xml:space="preserve">(AP-NORC, 2021; </w:t>
      </w:r>
      <w:proofErr w:type="spellStart"/>
      <w:r w:rsidR="00396FF7" w:rsidRPr="00647560">
        <w:rPr>
          <w:color w:val="000000" w:themeColor="text1"/>
          <w:szCs w:val="24"/>
        </w:rPr>
        <w:t>Balz</w:t>
      </w:r>
      <w:proofErr w:type="spellEnd"/>
      <w:r w:rsidR="00396FF7" w:rsidRPr="00647560">
        <w:rPr>
          <w:color w:val="000000" w:themeColor="text1"/>
          <w:szCs w:val="24"/>
        </w:rPr>
        <w:t xml:space="preserve">, Clement, &amp; </w:t>
      </w:r>
      <w:proofErr w:type="spellStart"/>
      <w:r w:rsidR="00396FF7" w:rsidRPr="00647560">
        <w:rPr>
          <w:color w:val="000000" w:themeColor="text1"/>
          <w:szCs w:val="24"/>
        </w:rPr>
        <w:t>Guskin</w:t>
      </w:r>
      <w:proofErr w:type="spellEnd"/>
      <w:r w:rsidR="00396FF7" w:rsidRPr="00647560">
        <w:rPr>
          <w:color w:val="000000" w:themeColor="text1"/>
          <w:szCs w:val="24"/>
        </w:rPr>
        <w:t>, 2021; Van Green &amp; Doherty, 2021)</w:t>
      </w:r>
      <w:r w:rsidR="00396FF7" w:rsidRPr="00904BFC">
        <w:rPr>
          <w:color w:val="FF0000"/>
          <w:szCs w:val="24"/>
        </w:rPr>
        <w:t xml:space="preserve">. </w:t>
      </w:r>
      <w:r w:rsidR="0031237D" w:rsidRPr="00CE1A6F">
        <w:rPr>
          <w:rFonts w:cs="Times New Roman"/>
          <w:color w:val="000000" w:themeColor="text1"/>
          <w:szCs w:val="24"/>
        </w:rPr>
        <w:t>Moreover, a</w:t>
      </w:r>
      <w:r w:rsidR="00E73ADA" w:rsidRPr="00CE1A6F">
        <w:rPr>
          <w:rFonts w:eastAsia="Times New Roman" w:cs="Times New Roman"/>
          <w:color w:val="000000" w:themeColor="text1"/>
          <w:szCs w:val="24"/>
          <w:shd w:val="clear" w:color="auto" w:fill="FFFFFF"/>
          <w:lang w:eastAsia="zh-CN"/>
        </w:rPr>
        <w:t xml:space="preserve"> review of </w:t>
      </w:r>
      <w:r w:rsidR="009D4282" w:rsidRPr="00CE1A6F">
        <w:rPr>
          <w:rFonts w:eastAsia="Times New Roman" w:cs="Times New Roman"/>
          <w:color w:val="000000" w:themeColor="text1"/>
          <w:szCs w:val="24"/>
          <w:shd w:val="clear" w:color="auto" w:fill="FFFFFF"/>
          <w:lang w:eastAsia="zh-CN"/>
        </w:rPr>
        <w:t xml:space="preserve">available </w:t>
      </w:r>
      <w:r w:rsidR="00E73ADA" w:rsidRPr="00CE1A6F">
        <w:rPr>
          <w:rFonts w:eastAsia="Times New Roman" w:cs="Times New Roman"/>
          <w:color w:val="000000" w:themeColor="text1"/>
          <w:szCs w:val="24"/>
          <w:shd w:val="clear" w:color="auto" w:fill="FFFFFF"/>
          <w:lang w:eastAsia="zh-CN"/>
        </w:rPr>
        <w:t xml:space="preserve">public opinion data </w:t>
      </w:r>
      <w:r w:rsidR="00396FF7" w:rsidRPr="00CE1A6F">
        <w:rPr>
          <w:rFonts w:eastAsia="Times New Roman" w:cs="Times New Roman"/>
          <w:color w:val="000000" w:themeColor="text1"/>
          <w:szCs w:val="24"/>
          <w:shd w:val="clear" w:color="auto" w:fill="FFFFFF"/>
          <w:lang w:eastAsia="zh-CN"/>
        </w:rPr>
        <w:t xml:space="preserve">on the </w:t>
      </w:r>
      <w:r w:rsidR="00403CAB" w:rsidRPr="00CE1A6F">
        <w:rPr>
          <w:color w:val="000000" w:themeColor="text1"/>
          <w:szCs w:val="24"/>
        </w:rPr>
        <w:t xml:space="preserve">current Russia-Ukraine </w:t>
      </w:r>
      <w:r w:rsidR="003D7C91" w:rsidRPr="00CE1A6F">
        <w:rPr>
          <w:color w:val="000000" w:themeColor="text1"/>
          <w:szCs w:val="24"/>
        </w:rPr>
        <w:t xml:space="preserve">war </w:t>
      </w:r>
      <w:r w:rsidR="00E73ADA" w:rsidRPr="00CE1A6F">
        <w:rPr>
          <w:rFonts w:eastAsia="Times New Roman" w:cs="Times New Roman"/>
          <w:color w:val="000000" w:themeColor="text1"/>
          <w:szCs w:val="24"/>
          <w:lang w:eastAsia="zh-CN"/>
        </w:rPr>
        <w:t xml:space="preserve">finds </w:t>
      </w:r>
      <w:r w:rsidR="00E73ADA" w:rsidRPr="00CE1A6F">
        <w:rPr>
          <w:rFonts w:eastAsia="Times New Roman" w:cs="Times New Roman"/>
          <w:color w:val="000000" w:themeColor="text1"/>
          <w:szCs w:val="24"/>
          <w:shd w:val="clear" w:color="auto" w:fill="FFFFFF"/>
          <w:lang w:eastAsia="zh-CN"/>
        </w:rPr>
        <w:t xml:space="preserve">that </w:t>
      </w:r>
      <w:r w:rsidR="00F06DAC" w:rsidRPr="00CE1A6F">
        <w:rPr>
          <w:rFonts w:eastAsia="Times New Roman" w:cs="Times New Roman"/>
          <w:color w:val="000000" w:themeColor="text1"/>
          <w:szCs w:val="24"/>
          <w:shd w:val="clear" w:color="auto" w:fill="FFFFFF"/>
          <w:lang w:eastAsia="zh-CN"/>
        </w:rPr>
        <w:t>more than three-quarters of</w:t>
      </w:r>
      <w:r w:rsidR="00F06DAC" w:rsidRPr="00CE1A6F">
        <w:rPr>
          <w:rFonts w:eastAsia="Times New Roman" w:cs="Times New Roman"/>
          <w:color w:val="000000" w:themeColor="text1"/>
          <w:szCs w:val="24"/>
          <w:lang w:eastAsia="zh-CN"/>
        </w:rPr>
        <w:t xml:space="preserve"> </w:t>
      </w:r>
      <w:r w:rsidR="00E73ADA" w:rsidRPr="00CE1A6F">
        <w:rPr>
          <w:rFonts w:eastAsia="Times New Roman" w:cs="Times New Roman"/>
          <w:color w:val="000000" w:themeColor="text1"/>
          <w:szCs w:val="24"/>
          <w:shd w:val="clear" w:color="auto" w:fill="FFFFFF"/>
          <w:lang w:eastAsia="zh-CN"/>
        </w:rPr>
        <w:t xml:space="preserve">Americans support sanctions against Russia, </w:t>
      </w:r>
      <w:r w:rsidR="00904BFC" w:rsidRPr="00CE1A6F">
        <w:rPr>
          <w:rFonts w:eastAsia="Times New Roman" w:cs="Times New Roman"/>
          <w:color w:val="000000" w:themeColor="text1"/>
          <w:szCs w:val="24"/>
          <w:shd w:val="clear" w:color="auto" w:fill="FFFFFF"/>
          <w:lang w:eastAsia="zh-CN"/>
        </w:rPr>
        <w:t xml:space="preserve">but </w:t>
      </w:r>
      <w:r w:rsidR="00F06DAC" w:rsidRPr="00CE1A6F">
        <w:rPr>
          <w:rFonts w:eastAsia="Times New Roman" w:cs="Times New Roman"/>
          <w:color w:val="000000" w:themeColor="text1"/>
          <w:szCs w:val="24"/>
          <w:shd w:val="clear" w:color="auto" w:fill="FFFFFF"/>
          <w:lang w:eastAsia="zh-CN"/>
        </w:rPr>
        <w:t xml:space="preserve">well less than half </w:t>
      </w:r>
      <w:r w:rsidR="00E73ADA" w:rsidRPr="00CE1A6F">
        <w:rPr>
          <w:rFonts w:eastAsia="Times New Roman" w:cs="Times New Roman"/>
          <w:color w:val="000000" w:themeColor="text1"/>
          <w:szCs w:val="24"/>
          <w:shd w:val="clear" w:color="auto" w:fill="FFFFFF"/>
          <w:lang w:eastAsia="zh-CN"/>
        </w:rPr>
        <w:t>support active U.S. military intervention in the war (</w:t>
      </w:r>
      <w:r w:rsidR="007D1388" w:rsidRPr="00CE1A6F">
        <w:rPr>
          <w:rFonts w:eastAsia="Times New Roman" w:cs="Times New Roman"/>
          <w:color w:val="000000" w:themeColor="text1"/>
          <w:szCs w:val="24"/>
          <w:shd w:val="clear" w:color="auto" w:fill="FFFFFF"/>
          <w:lang w:eastAsia="zh-CN"/>
        </w:rPr>
        <w:t>Newport</w:t>
      </w:r>
      <w:r w:rsidR="002F02E5" w:rsidRPr="00CE1A6F">
        <w:rPr>
          <w:rFonts w:eastAsia="Times New Roman" w:cs="Times New Roman"/>
          <w:color w:val="000000" w:themeColor="text1"/>
          <w:szCs w:val="24"/>
          <w:shd w:val="clear" w:color="auto" w:fill="FFFFFF"/>
          <w:lang w:eastAsia="zh-CN"/>
        </w:rPr>
        <w:t>,</w:t>
      </w:r>
      <w:r w:rsidR="007D1388" w:rsidRPr="00CE1A6F">
        <w:rPr>
          <w:rFonts w:eastAsia="Times New Roman" w:cs="Times New Roman"/>
          <w:color w:val="000000" w:themeColor="text1"/>
          <w:szCs w:val="24"/>
          <w:shd w:val="clear" w:color="auto" w:fill="FFFFFF"/>
          <w:lang w:eastAsia="zh-CN"/>
        </w:rPr>
        <w:t xml:space="preserve"> 2022</w:t>
      </w:r>
      <w:r w:rsidR="00E73ADA" w:rsidRPr="00CE1A6F">
        <w:rPr>
          <w:rFonts w:eastAsia="Times New Roman" w:cs="Times New Roman"/>
          <w:color w:val="000000" w:themeColor="text1"/>
          <w:szCs w:val="24"/>
          <w:shd w:val="clear" w:color="auto" w:fill="FFFFFF"/>
          <w:lang w:eastAsia="zh-CN"/>
        </w:rPr>
        <w:t xml:space="preserve">). </w:t>
      </w:r>
      <w:r w:rsidR="00055B5B" w:rsidRPr="00CE1A6F">
        <w:rPr>
          <w:color w:val="000000" w:themeColor="text1"/>
          <w:szCs w:val="24"/>
        </w:rPr>
        <w:t xml:space="preserve">Yet, </w:t>
      </w:r>
      <w:r w:rsidR="0079402C" w:rsidRPr="00CE1A6F">
        <w:rPr>
          <w:color w:val="000000" w:themeColor="text1"/>
          <w:szCs w:val="24"/>
        </w:rPr>
        <w:t>other surveys also convey that Americans support maintaining a troop presence in the Middle East (</w:t>
      </w:r>
      <w:proofErr w:type="spellStart"/>
      <w:r w:rsidR="0079402C" w:rsidRPr="00CE1A6F">
        <w:rPr>
          <w:color w:val="000000" w:themeColor="text1"/>
          <w:szCs w:val="24"/>
        </w:rPr>
        <w:t>Smeltz</w:t>
      </w:r>
      <w:proofErr w:type="spellEnd"/>
      <w:r w:rsidR="0079402C" w:rsidRPr="00CE1A6F">
        <w:rPr>
          <w:color w:val="000000" w:themeColor="text1"/>
          <w:szCs w:val="24"/>
        </w:rPr>
        <w:t xml:space="preserve"> &amp; </w:t>
      </w:r>
      <w:proofErr w:type="spellStart"/>
      <w:r w:rsidR="0079402C" w:rsidRPr="00CE1A6F">
        <w:rPr>
          <w:color w:val="000000" w:themeColor="text1"/>
          <w:szCs w:val="24"/>
        </w:rPr>
        <w:t>Kafura</w:t>
      </w:r>
      <w:proofErr w:type="spellEnd"/>
      <w:r w:rsidR="0079402C" w:rsidRPr="00CE1A6F">
        <w:rPr>
          <w:color w:val="000000" w:themeColor="text1"/>
          <w:szCs w:val="24"/>
        </w:rPr>
        <w:t xml:space="preserve">, 2020), and </w:t>
      </w:r>
      <w:r w:rsidR="00F85BD1" w:rsidRPr="00CE1A6F">
        <w:rPr>
          <w:color w:val="000000" w:themeColor="text1"/>
          <w:szCs w:val="24"/>
        </w:rPr>
        <w:t>a</w:t>
      </w:r>
      <w:r w:rsidR="00403CAB" w:rsidRPr="00CE1A6F">
        <w:rPr>
          <w:color w:val="000000" w:themeColor="text1"/>
          <w:szCs w:val="24"/>
        </w:rPr>
        <w:t xml:space="preserve"> surprising </w:t>
      </w:r>
      <w:r w:rsidR="00F85BD1" w:rsidRPr="00CE1A6F">
        <w:rPr>
          <w:color w:val="000000" w:themeColor="text1"/>
          <w:szCs w:val="24"/>
        </w:rPr>
        <w:t>recent poll also finds that</w:t>
      </w:r>
      <w:r w:rsidR="00AD205D" w:rsidRPr="00CE1A6F">
        <w:rPr>
          <w:color w:val="000000" w:themeColor="text1"/>
          <w:szCs w:val="24"/>
        </w:rPr>
        <w:t>,</w:t>
      </w:r>
      <w:r w:rsidR="00F85BD1" w:rsidRPr="00CE1A6F">
        <w:rPr>
          <w:color w:val="000000" w:themeColor="text1"/>
          <w:szCs w:val="24"/>
        </w:rPr>
        <w:t xml:space="preserve"> for</w:t>
      </w:r>
      <w:r w:rsidR="00904BFC" w:rsidRPr="00CE1A6F">
        <w:rPr>
          <w:color w:val="000000" w:themeColor="text1"/>
          <w:szCs w:val="24"/>
        </w:rPr>
        <w:t xml:space="preserve"> the first time</w:t>
      </w:r>
      <w:r w:rsidR="00AD205D" w:rsidRPr="00CE1A6F">
        <w:rPr>
          <w:color w:val="000000" w:themeColor="text1"/>
          <w:szCs w:val="24"/>
        </w:rPr>
        <w:t>,</w:t>
      </w:r>
      <w:r w:rsidR="00904BFC" w:rsidRPr="00CE1A6F">
        <w:rPr>
          <w:color w:val="000000" w:themeColor="text1"/>
          <w:szCs w:val="24"/>
        </w:rPr>
        <w:t xml:space="preserve"> </w:t>
      </w:r>
      <w:r w:rsidR="00055B5B" w:rsidRPr="00CE1A6F">
        <w:rPr>
          <w:color w:val="000000" w:themeColor="text1"/>
          <w:szCs w:val="24"/>
        </w:rPr>
        <w:t>just over half of Americans favor sending U.S. troops to defend Taiwan if China invades the island (</w:t>
      </w:r>
      <w:proofErr w:type="spellStart"/>
      <w:r w:rsidR="00055B5B" w:rsidRPr="00CE1A6F">
        <w:rPr>
          <w:color w:val="000000" w:themeColor="text1"/>
          <w:szCs w:val="24"/>
        </w:rPr>
        <w:t>Smeltz</w:t>
      </w:r>
      <w:proofErr w:type="spellEnd"/>
      <w:r w:rsidR="00055B5B" w:rsidRPr="00CE1A6F">
        <w:rPr>
          <w:color w:val="000000" w:themeColor="text1"/>
          <w:szCs w:val="24"/>
        </w:rPr>
        <w:t xml:space="preserve"> &amp; </w:t>
      </w:r>
      <w:proofErr w:type="spellStart"/>
      <w:r w:rsidR="00055B5B" w:rsidRPr="00CE1A6F">
        <w:rPr>
          <w:color w:val="000000" w:themeColor="text1"/>
          <w:szCs w:val="24"/>
        </w:rPr>
        <w:t>Kafura</w:t>
      </w:r>
      <w:proofErr w:type="spellEnd"/>
      <w:r w:rsidR="00055B5B" w:rsidRPr="00CE1A6F">
        <w:rPr>
          <w:color w:val="000000" w:themeColor="text1"/>
          <w:szCs w:val="24"/>
        </w:rPr>
        <w:t>, 2021).</w:t>
      </w:r>
      <w:r w:rsidR="00396FF7" w:rsidRPr="00CE1A6F">
        <w:rPr>
          <w:color w:val="000000" w:themeColor="text1"/>
          <w:szCs w:val="24"/>
        </w:rPr>
        <w:t xml:space="preserve"> </w:t>
      </w:r>
      <w:r w:rsidRPr="00CE1A6F">
        <w:rPr>
          <w:color w:val="000000" w:themeColor="text1"/>
          <w:szCs w:val="24"/>
        </w:rPr>
        <w:t>It thus remains unclear whether there are new trends in American public opinion with respect to U</w:t>
      </w:r>
      <w:r w:rsidR="00EB68D5" w:rsidRPr="00CE1A6F">
        <w:rPr>
          <w:color w:val="000000" w:themeColor="text1"/>
          <w:szCs w:val="24"/>
        </w:rPr>
        <w:t>.</w:t>
      </w:r>
      <w:r w:rsidRPr="00CE1A6F">
        <w:rPr>
          <w:color w:val="000000" w:themeColor="text1"/>
          <w:szCs w:val="24"/>
        </w:rPr>
        <w:t>S</w:t>
      </w:r>
      <w:r w:rsidR="00EB68D5" w:rsidRPr="00CE1A6F">
        <w:rPr>
          <w:color w:val="000000" w:themeColor="text1"/>
          <w:szCs w:val="24"/>
        </w:rPr>
        <w:t>.</w:t>
      </w:r>
      <w:r w:rsidRPr="00CE1A6F">
        <w:rPr>
          <w:color w:val="000000" w:themeColor="text1"/>
          <w:szCs w:val="24"/>
        </w:rPr>
        <w:t xml:space="preserve"> military intervention</w:t>
      </w:r>
      <w:r w:rsidR="00647560" w:rsidRPr="00CE1A6F">
        <w:rPr>
          <w:color w:val="000000" w:themeColor="text1"/>
          <w:szCs w:val="24"/>
        </w:rPr>
        <w:t>, and t</w:t>
      </w:r>
      <w:r w:rsidR="0031237D" w:rsidRPr="00CE1A6F">
        <w:rPr>
          <w:color w:val="000000" w:themeColor="text1"/>
          <w:szCs w:val="24"/>
        </w:rPr>
        <w:t>he</w:t>
      </w:r>
      <w:r w:rsidRPr="00CE1A6F">
        <w:rPr>
          <w:rFonts w:eastAsia="Times New Roman" w:cs="Times New Roman"/>
          <w:color w:val="000000" w:themeColor="text1"/>
          <w:lang w:eastAsia="zh-CN"/>
        </w:rPr>
        <w:t xml:space="preserve"> rise of the social media since the early 2000s </w:t>
      </w:r>
      <w:r w:rsidR="0031237D" w:rsidRPr="00CE1A6F">
        <w:rPr>
          <w:rFonts w:eastAsia="Times New Roman" w:cs="Times New Roman"/>
          <w:color w:val="000000" w:themeColor="text1"/>
          <w:lang w:eastAsia="zh-CN"/>
        </w:rPr>
        <w:t xml:space="preserve">has also complicated the informational environment </w:t>
      </w:r>
      <w:r w:rsidR="00647560" w:rsidRPr="00CE1A6F">
        <w:rPr>
          <w:rFonts w:eastAsia="Times New Roman" w:cs="Times New Roman"/>
          <w:color w:val="000000" w:themeColor="text1"/>
          <w:lang w:eastAsia="zh-CN"/>
        </w:rPr>
        <w:t xml:space="preserve">of the public </w:t>
      </w:r>
      <w:r w:rsidR="0031237D" w:rsidRPr="00CE1A6F">
        <w:rPr>
          <w:rFonts w:eastAsia="Times New Roman" w:cs="Times New Roman"/>
          <w:color w:val="000000" w:themeColor="text1"/>
          <w:lang w:eastAsia="zh-CN"/>
        </w:rPr>
        <w:t>by bringing</w:t>
      </w:r>
      <w:r w:rsidRPr="00CE1A6F">
        <w:rPr>
          <w:rFonts w:eastAsia="Times New Roman" w:cs="Times New Roman"/>
          <w:color w:val="000000" w:themeColor="text1"/>
          <w:lang w:eastAsia="zh-CN"/>
        </w:rPr>
        <w:t xml:space="preserve"> </w:t>
      </w:r>
      <w:r w:rsidR="00647560" w:rsidRPr="00CE1A6F">
        <w:rPr>
          <w:rFonts w:eastAsia="Times New Roman" w:cs="Times New Roman"/>
          <w:color w:val="000000" w:themeColor="text1"/>
          <w:lang w:eastAsia="zh-CN"/>
        </w:rPr>
        <w:t xml:space="preserve">them </w:t>
      </w:r>
      <w:r w:rsidRPr="00CE1A6F">
        <w:rPr>
          <w:rFonts w:eastAsia="Times New Roman" w:cs="Times New Roman"/>
          <w:color w:val="000000" w:themeColor="text1"/>
          <w:lang w:eastAsia="zh-CN"/>
        </w:rPr>
        <w:t>more awareness of foreign events</w:t>
      </w:r>
      <w:r w:rsidR="0031237D" w:rsidRPr="00CE1A6F">
        <w:rPr>
          <w:rFonts w:eastAsia="Times New Roman" w:cs="Times New Roman"/>
          <w:color w:val="000000" w:themeColor="text1"/>
          <w:lang w:eastAsia="zh-CN"/>
        </w:rPr>
        <w:t xml:space="preserve">.  </w:t>
      </w:r>
    </w:p>
    <w:p w14:paraId="0BCD6494" w14:textId="77777777" w:rsidR="0055360B" w:rsidRPr="0055360B" w:rsidRDefault="0055360B" w:rsidP="0055360B">
      <w:pPr>
        <w:spacing w:line="480" w:lineRule="auto"/>
        <w:contextualSpacing/>
        <w:rPr>
          <w:color w:val="FF0000"/>
        </w:rPr>
      </w:pPr>
      <w:r w:rsidRPr="0055360B">
        <w:rPr>
          <w:szCs w:val="24"/>
        </w:rPr>
        <w:t xml:space="preserve"> </w:t>
      </w:r>
      <w:r w:rsidRPr="0055360B">
        <w:rPr>
          <w:color w:val="000000" w:themeColor="text1"/>
          <w:szCs w:val="24"/>
        </w:rPr>
        <w:t xml:space="preserve">Against this backdrop, </w:t>
      </w:r>
      <w:r w:rsidRPr="0055360B">
        <w:rPr>
          <w:color w:val="000000" w:themeColor="text1"/>
        </w:rPr>
        <w:t xml:space="preserve">we conducted a public opinion survey experiment to investigate the American public’s attitudes toward a military intervention along three dimensions: motivation, form, and mandate. We argue that these are different but related dimensions that encompass a decision to intervene; moreover, the literature suggests that public support of an operation may also be influenced by the way that these dimensions are combined </w:t>
      </w:r>
      <w:r w:rsidRPr="0055360B">
        <w:t>(</w:t>
      </w:r>
      <w:proofErr w:type="spellStart"/>
      <w:r w:rsidRPr="0055360B">
        <w:t>Eichenberg</w:t>
      </w:r>
      <w:proofErr w:type="spellEnd"/>
      <w:r w:rsidRPr="0055360B">
        <w:t xml:space="preserve">, </w:t>
      </w:r>
      <w:r w:rsidRPr="0055360B">
        <w:lastRenderedPageBreak/>
        <w:t xml:space="preserve">2005; </w:t>
      </w:r>
      <w:proofErr w:type="spellStart"/>
      <w:r w:rsidRPr="0055360B">
        <w:t>Jentleson</w:t>
      </w:r>
      <w:proofErr w:type="spellEnd"/>
      <w:r w:rsidRPr="0055360B">
        <w:t xml:space="preserve">, 1992; </w:t>
      </w:r>
      <w:proofErr w:type="spellStart"/>
      <w:r w:rsidRPr="0055360B">
        <w:t>Jentleson</w:t>
      </w:r>
      <w:proofErr w:type="spellEnd"/>
      <w:r w:rsidRPr="0055360B">
        <w:t xml:space="preserve"> &amp; Britton, 1998; Kull &amp; </w:t>
      </w:r>
      <w:proofErr w:type="spellStart"/>
      <w:r w:rsidRPr="0055360B">
        <w:t>Destler</w:t>
      </w:r>
      <w:proofErr w:type="spellEnd"/>
      <w:r w:rsidRPr="0055360B">
        <w:t xml:space="preserve">, 1999; Kreps &amp; Maxey, 2018; Wallace, 2019). While significant knowledge has been accumulated on public opinion toward use of force, few existing studies have made the conceptual distinction between motivations and forms of intervention, and almost none separates mandates from the other two concepts. </w:t>
      </w:r>
      <w:r w:rsidRPr="0055360B">
        <w:rPr>
          <w:color w:val="auto"/>
        </w:rPr>
        <w:t xml:space="preserve">We believe that disentangling the three dimensions can help us more systematically investigate recent trends in public opinion toward use of force and compare our findings with those from the existing studies.  </w:t>
      </w:r>
    </w:p>
    <w:p w14:paraId="61983803" w14:textId="77777777" w:rsidR="0055360B" w:rsidRPr="0055360B" w:rsidRDefault="0055360B" w:rsidP="0055360B">
      <w:pPr>
        <w:shd w:val="clear" w:color="auto" w:fill="FFFFFF"/>
        <w:spacing w:before="100" w:beforeAutospacing="1" w:after="100" w:afterAutospacing="1" w:line="480" w:lineRule="auto"/>
        <w:jc w:val="left"/>
        <w:rPr>
          <w:rFonts w:eastAsia="Times New Roman" w:cs="Times New Roman"/>
          <w:color w:val="auto"/>
          <w:szCs w:val="24"/>
          <w:lang w:eastAsia="zh-CN"/>
        </w:rPr>
      </w:pPr>
      <w:r w:rsidRPr="0055360B">
        <w:rPr>
          <w:rFonts w:eastAsia="Times New Roman" w:cs="Times New Roman"/>
          <w:color w:val="auto"/>
          <w:szCs w:val="24"/>
          <w:lang w:eastAsia="zh-CN"/>
        </w:rPr>
        <w:t xml:space="preserve">The baseline scenario of our survey experiment is a humanitarian crisis and a military intervention out of humanitarianism only. We then added two self-interested motivations to the baseline: a security interest and an economic interest (Choi, 2013; Choi &amp; James, 2016; </w:t>
      </w:r>
      <w:proofErr w:type="spellStart"/>
      <w:r w:rsidRPr="0055360B">
        <w:rPr>
          <w:rFonts w:eastAsia="Times New Roman" w:cs="Times New Roman"/>
          <w:color w:val="auto"/>
          <w:szCs w:val="24"/>
          <w:lang w:eastAsia="zh-CN"/>
        </w:rPr>
        <w:t>Eichenberg</w:t>
      </w:r>
      <w:proofErr w:type="spellEnd"/>
      <w:r w:rsidRPr="0055360B">
        <w:rPr>
          <w:rFonts w:eastAsia="Times New Roman" w:cs="Times New Roman"/>
          <w:color w:val="auto"/>
          <w:szCs w:val="24"/>
          <w:lang w:eastAsia="zh-CN"/>
        </w:rPr>
        <w:t xml:space="preserve">, 2005; Fordham, 2008a; Kreps &amp; Maxey, 2018; </w:t>
      </w:r>
      <w:proofErr w:type="spellStart"/>
      <w:r w:rsidRPr="0055360B">
        <w:rPr>
          <w:rFonts w:eastAsia="Times New Roman" w:cs="Times New Roman"/>
          <w:color w:val="auto"/>
          <w:szCs w:val="24"/>
          <w:lang w:eastAsia="zh-CN"/>
        </w:rPr>
        <w:t>Peceny</w:t>
      </w:r>
      <w:proofErr w:type="spellEnd"/>
      <w:r w:rsidRPr="0055360B">
        <w:rPr>
          <w:rFonts w:eastAsia="Times New Roman" w:cs="Times New Roman"/>
          <w:color w:val="auto"/>
          <w:szCs w:val="24"/>
          <w:lang w:eastAsia="zh-CN"/>
        </w:rPr>
        <w:t>, 1995). This generated three motivation scenarios in our survey: humanitarianism; humanitarianism and security interest; and humanitarianism and economic interest. Each of our respondents was randomly assigned to one of the three motivations. The design was informed by two facts: all U.S. military interventions since the end of the Cold War have been in part justified on humanitarian grounds (Maxey, 2020), and in the real world, the motivation for a military intervention is often a mixture of humanitarianism and the strategic interests of the interveners.</w:t>
      </w:r>
    </w:p>
    <w:p w14:paraId="27A9B869" w14:textId="77777777" w:rsidR="0055360B" w:rsidRPr="0055360B" w:rsidRDefault="0055360B" w:rsidP="0055360B">
      <w:pPr>
        <w:shd w:val="clear" w:color="auto" w:fill="FFFFFF"/>
        <w:spacing w:before="100" w:beforeAutospacing="1" w:after="100" w:afterAutospacing="1" w:line="480" w:lineRule="auto"/>
        <w:jc w:val="left"/>
        <w:rPr>
          <w:rFonts w:eastAsia="Times New Roman" w:cs="Times New Roman"/>
          <w:color w:val="auto"/>
          <w:szCs w:val="24"/>
          <w:lang w:eastAsia="zh-CN"/>
        </w:rPr>
      </w:pPr>
      <w:r w:rsidRPr="0055360B">
        <w:rPr>
          <w:rFonts w:eastAsia="Times New Roman" w:cs="Times New Roman"/>
          <w:color w:val="auto"/>
          <w:szCs w:val="24"/>
          <w:lang w:eastAsia="zh-CN"/>
        </w:rPr>
        <w:t xml:space="preserve">For forms of intervention, we considered unilateralism, allied actions, and UN peacekeeping— three of the most commonly seen military approaches to foreign policy challenges. It is worth noting that while the United States has not been known for sending a large of number of troops to UN peacekeeping missions, the U.S. government has consistently been the largest financial supporter of UN peacekeeping and has played a pivotal role in generating support from other countries </w:t>
      </w:r>
      <w:r w:rsidRPr="0055360B">
        <w:rPr>
          <w:rFonts w:eastAsia="Times New Roman" w:cs="Times New Roman"/>
          <w:color w:val="000000" w:themeColor="text1"/>
          <w:szCs w:val="24"/>
          <w:lang w:eastAsia="zh-CN"/>
        </w:rPr>
        <w:t xml:space="preserve">(Henke, 2016, 2017). </w:t>
      </w:r>
      <w:r w:rsidRPr="0055360B">
        <w:rPr>
          <w:rFonts w:eastAsia="Times New Roman" w:cs="Times New Roman"/>
          <w:color w:val="auto"/>
          <w:szCs w:val="24"/>
          <w:lang w:eastAsia="zh-CN"/>
        </w:rPr>
        <w:t xml:space="preserve">In fact, reports by the U.S. Government Accountability Office (GAO) suggest that policymakers should view </w:t>
      </w:r>
      <w:r w:rsidRPr="0055360B">
        <w:rPr>
          <w:rFonts w:eastAsia="Times New Roman" w:cs="Times New Roman"/>
          <w:color w:val="auto"/>
          <w:szCs w:val="24"/>
          <w:lang w:eastAsia="zh-CN"/>
        </w:rPr>
        <w:lastRenderedPageBreak/>
        <w:t>peacekeeping as a feasible option for responding to international crises (GAO, 2018).</w:t>
      </w:r>
      <w:r w:rsidRPr="0055360B">
        <w:rPr>
          <w:rFonts w:eastAsia="Times New Roman" w:cs="Times New Roman"/>
          <w:color w:val="auto"/>
          <w:szCs w:val="24"/>
          <w:vertAlign w:val="superscript"/>
          <w:lang w:eastAsia="zh-CN"/>
        </w:rPr>
        <w:endnoteReference w:id="1"/>
      </w:r>
      <w:r w:rsidRPr="0055360B">
        <w:rPr>
          <w:rFonts w:eastAsia="Times New Roman" w:cs="Times New Roman"/>
          <w:color w:val="auto"/>
          <w:szCs w:val="24"/>
          <w:vertAlign w:val="superscript"/>
          <w:lang w:eastAsia="zh-CN"/>
        </w:rPr>
        <w:t xml:space="preserve"> </w:t>
      </w:r>
      <w:r w:rsidRPr="0055360B">
        <w:rPr>
          <w:rFonts w:eastAsia="Times New Roman" w:cs="Times New Roman"/>
          <w:color w:val="auto"/>
          <w:szCs w:val="24"/>
          <w:lang w:eastAsia="zh-CN"/>
        </w:rPr>
        <w:t>Finally, we considered a range of mandates, or specific tasks, that an intervention may aim to accomplish: protect civilians, broker a peace deal, deploy advisors, engage in combat, and engage in peacebuilding. Although the list is not exhaustive, the options we included are commonly observed.</w:t>
      </w:r>
    </w:p>
    <w:p w14:paraId="35146E82" w14:textId="77777777" w:rsidR="0055360B" w:rsidRPr="0055360B" w:rsidRDefault="0055360B" w:rsidP="0055360B">
      <w:pPr>
        <w:tabs>
          <w:tab w:val="left" w:pos="9355"/>
        </w:tabs>
        <w:spacing w:after="354" w:line="480" w:lineRule="auto"/>
        <w:ind w:left="-15" w:right="-322"/>
        <w:jc w:val="left"/>
        <w:rPr>
          <w:rFonts w:cs="Times New Roman"/>
          <w:color w:val="000000" w:themeColor="text1"/>
        </w:rPr>
      </w:pPr>
      <w:r w:rsidRPr="0055360B">
        <w:rPr>
          <w:rFonts w:cs="Times New Roman"/>
          <w:color w:val="000000" w:themeColor="text1"/>
        </w:rPr>
        <w:t>We find that regardless of the motivation, the American public is generally more supportive of multilateral forms of intervention and prefers mandates aimed at managing the negative impacts of existing conflicts. While we also find that security implications for the U.S. are unique in drawing public support for unilateral actions and direct combat engagement, even in such cases, the public would prefer the U.S. to intervene through multilateral channels and for the scope of an intervention to be well short of engaging directly in war. We further discuss the implications from our findings in the conclusion.</w:t>
      </w:r>
    </w:p>
    <w:p w14:paraId="6BE04D50" w14:textId="77777777" w:rsidR="0055360B" w:rsidRPr="0055360B" w:rsidRDefault="0055360B" w:rsidP="0055360B">
      <w:pPr>
        <w:keepNext/>
        <w:keepLines/>
        <w:tabs>
          <w:tab w:val="left" w:pos="9355"/>
        </w:tabs>
        <w:spacing w:after="363" w:line="480" w:lineRule="auto"/>
        <w:ind w:left="10" w:hanging="10"/>
        <w:jc w:val="center"/>
        <w:outlineLvl w:val="0"/>
        <w:rPr>
          <w:rFonts w:cs="Times New Roman"/>
          <w:b/>
          <w:color w:val="auto"/>
          <w:szCs w:val="24"/>
        </w:rPr>
      </w:pPr>
      <w:r w:rsidRPr="0055360B">
        <w:rPr>
          <w:rFonts w:cs="Times New Roman"/>
          <w:b/>
          <w:color w:val="auto"/>
          <w:szCs w:val="24"/>
        </w:rPr>
        <w:t>Public Support for Military Intervention</w:t>
      </w:r>
    </w:p>
    <w:p w14:paraId="1702D8F8" w14:textId="275D9D79" w:rsidR="0055360B" w:rsidRPr="0055360B" w:rsidRDefault="0055360B" w:rsidP="0055360B">
      <w:pPr>
        <w:tabs>
          <w:tab w:val="left" w:pos="9000"/>
        </w:tabs>
        <w:spacing w:after="120" w:line="480" w:lineRule="auto"/>
        <w:ind w:left="-15" w:right="38"/>
        <w:jc w:val="left"/>
        <w:rPr>
          <w:rFonts w:cs="Times New Roman"/>
          <w:color w:val="auto"/>
        </w:rPr>
      </w:pPr>
      <w:r w:rsidRPr="0055360B">
        <w:rPr>
          <w:rFonts w:cs="Times New Roman"/>
          <w:color w:val="auto"/>
        </w:rPr>
        <w:t xml:space="preserve">A decision to use force is often extremely complex, as the purpose and need have to be balanced against available means and their effectiveness. A natural way to break down the decision problem, mimicking both the perspective of decision makers and a public who evaluates such a decision, is by conceptually distinguishing </w:t>
      </w:r>
      <w:r w:rsidR="001663F7">
        <w:rPr>
          <w:rFonts w:cs="Times New Roman"/>
          <w:color w:val="auto"/>
        </w:rPr>
        <w:t xml:space="preserve">between </w:t>
      </w:r>
      <w:r w:rsidRPr="0055360B">
        <w:rPr>
          <w:rFonts w:cs="Times New Roman"/>
          <w:color w:val="auto"/>
        </w:rPr>
        <w:t>the motivation, form, and mandate of an intervention. Of the three dimensions, motivation, or the principal objective, is the most fundamental: it gives purpose to a costly undertaking and is an important determinant of the base level of public support for military actions (</w:t>
      </w:r>
      <w:proofErr w:type="spellStart"/>
      <w:r w:rsidRPr="0055360B">
        <w:rPr>
          <w:rFonts w:cs="Times New Roman"/>
          <w:color w:val="auto"/>
        </w:rPr>
        <w:t>Eichenberg</w:t>
      </w:r>
      <w:proofErr w:type="spellEnd"/>
      <w:r w:rsidRPr="0055360B">
        <w:rPr>
          <w:rFonts w:cs="Times New Roman"/>
          <w:color w:val="auto"/>
        </w:rPr>
        <w:t xml:space="preserve">, 2005; </w:t>
      </w:r>
      <w:proofErr w:type="spellStart"/>
      <w:r w:rsidRPr="0055360B">
        <w:rPr>
          <w:rFonts w:cs="Times New Roman"/>
          <w:color w:val="auto"/>
        </w:rPr>
        <w:t>Jentleson</w:t>
      </w:r>
      <w:proofErr w:type="spellEnd"/>
      <w:r w:rsidRPr="0055360B">
        <w:rPr>
          <w:rFonts w:cs="Times New Roman"/>
          <w:color w:val="auto"/>
        </w:rPr>
        <w:t xml:space="preserve">, 1992; </w:t>
      </w:r>
      <w:proofErr w:type="spellStart"/>
      <w:r w:rsidRPr="0055360B">
        <w:rPr>
          <w:rFonts w:cs="Times New Roman"/>
          <w:color w:val="auto"/>
        </w:rPr>
        <w:t>Jentleson</w:t>
      </w:r>
      <w:proofErr w:type="spellEnd"/>
      <w:r w:rsidRPr="0055360B">
        <w:rPr>
          <w:rFonts w:cs="Times New Roman"/>
          <w:color w:val="auto"/>
        </w:rPr>
        <w:t xml:space="preserve"> &amp; Britton, 1998); on the other hand, particular forms and mandates are the strategies to serve the purpose. This theoretical framework that we propose and employ in the rest of the study follows a long tradition that sees the public as rational and reasoning, basing their support for a foreign policy on a cost-benefit analysis (Aldrich et al., </w:t>
      </w:r>
      <w:r w:rsidRPr="0055360B">
        <w:rPr>
          <w:rFonts w:cs="Times New Roman"/>
          <w:color w:val="auto"/>
        </w:rPr>
        <w:lastRenderedPageBreak/>
        <w:t xml:space="preserve">2006; </w:t>
      </w:r>
      <w:proofErr w:type="spellStart"/>
      <w:r w:rsidRPr="0055360B">
        <w:rPr>
          <w:rFonts w:cs="Times New Roman"/>
          <w:color w:val="auto"/>
        </w:rPr>
        <w:t>Eichenberg</w:t>
      </w:r>
      <w:proofErr w:type="spellEnd"/>
      <w:r w:rsidRPr="0055360B">
        <w:rPr>
          <w:rFonts w:cs="Times New Roman"/>
          <w:color w:val="auto"/>
        </w:rPr>
        <w:t xml:space="preserve">, 2005; </w:t>
      </w:r>
      <w:proofErr w:type="spellStart"/>
      <w:r w:rsidRPr="0055360B">
        <w:rPr>
          <w:rFonts w:cs="Times New Roman"/>
          <w:color w:val="auto"/>
        </w:rPr>
        <w:t>Gelpi</w:t>
      </w:r>
      <w:proofErr w:type="spellEnd"/>
      <w:r w:rsidRPr="0055360B">
        <w:rPr>
          <w:rFonts w:cs="Times New Roman"/>
          <w:color w:val="auto"/>
        </w:rPr>
        <w:t xml:space="preserve"> et al., 2009; </w:t>
      </w:r>
      <w:proofErr w:type="spellStart"/>
      <w:r w:rsidRPr="0055360B">
        <w:rPr>
          <w:rFonts w:cs="Times New Roman"/>
          <w:color w:val="auto"/>
        </w:rPr>
        <w:t>Jentleson</w:t>
      </w:r>
      <w:proofErr w:type="spellEnd"/>
      <w:r w:rsidRPr="0055360B">
        <w:rPr>
          <w:rFonts w:cs="Times New Roman"/>
          <w:color w:val="auto"/>
        </w:rPr>
        <w:t xml:space="preserve">, 1992; </w:t>
      </w:r>
      <w:proofErr w:type="spellStart"/>
      <w:r w:rsidRPr="0055360B">
        <w:rPr>
          <w:rFonts w:cs="Times New Roman"/>
          <w:color w:val="auto"/>
        </w:rPr>
        <w:t>Jentleson</w:t>
      </w:r>
      <w:proofErr w:type="spellEnd"/>
      <w:r w:rsidRPr="0055360B">
        <w:rPr>
          <w:rFonts w:cs="Times New Roman"/>
          <w:color w:val="auto"/>
        </w:rPr>
        <w:t xml:space="preserve"> &amp; Britton, 1998; Larson, 1996).  Moreover, our framework provides an easy correspondence between the three dimensions and the main determinants of public support for use of force found in the literature, and thus facilitates comparisons of our findings with those of the existing studies. </w:t>
      </w:r>
    </w:p>
    <w:p w14:paraId="634A72F1" w14:textId="0B48D254" w:rsidR="0055360B" w:rsidRPr="0055360B" w:rsidRDefault="0055360B" w:rsidP="0055360B">
      <w:pPr>
        <w:spacing w:line="480" w:lineRule="auto"/>
        <w:ind w:firstLine="705"/>
        <w:rPr>
          <w:color w:val="FF0000"/>
        </w:rPr>
      </w:pPr>
      <w:r w:rsidRPr="0055360B">
        <w:rPr>
          <w:color w:val="auto"/>
        </w:rPr>
        <w:t>With regard to public support for military action, the existing studies have highlighted the principal objective of the effort, casualties, the prospects for success, multilateralism, and the perceived legitimacy of the action as important determinants of whether American citizens support a proposed action or not. Among these, the principal objective of the effort, which broadly corresponds to the motivation of an intervention in our framework, has been found to have the most explanatory power for public support (</w:t>
      </w:r>
      <w:proofErr w:type="spellStart"/>
      <w:r w:rsidRPr="0055360B">
        <w:rPr>
          <w:color w:val="auto"/>
        </w:rPr>
        <w:t>Eichenberg</w:t>
      </w:r>
      <w:proofErr w:type="spellEnd"/>
      <w:r w:rsidRPr="0055360B">
        <w:rPr>
          <w:color w:val="auto"/>
        </w:rPr>
        <w:t xml:space="preserve">, 2005; </w:t>
      </w:r>
      <w:proofErr w:type="spellStart"/>
      <w:r w:rsidRPr="0055360B">
        <w:rPr>
          <w:color w:val="auto"/>
        </w:rPr>
        <w:t>Jentleson</w:t>
      </w:r>
      <w:proofErr w:type="spellEnd"/>
      <w:r w:rsidRPr="0055360B">
        <w:rPr>
          <w:color w:val="auto"/>
        </w:rPr>
        <w:t xml:space="preserve">, 1992; </w:t>
      </w:r>
      <w:proofErr w:type="spellStart"/>
      <w:r w:rsidRPr="0055360B">
        <w:rPr>
          <w:color w:val="auto"/>
        </w:rPr>
        <w:t>Jentleson</w:t>
      </w:r>
      <w:proofErr w:type="spellEnd"/>
      <w:r w:rsidRPr="0055360B">
        <w:rPr>
          <w:color w:val="auto"/>
        </w:rPr>
        <w:t xml:space="preserve"> &amp; Britton, 1998). Whether or not the motivation is seen as justified, or legitimate, may thus influence the support. In addition, significant scholarly attention has been devoted to understanding the impact of casualties on </w:t>
      </w:r>
      <w:r w:rsidR="001E77BA">
        <w:rPr>
          <w:color w:val="auto"/>
        </w:rPr>
        <w:t xml:space="preserve">U.S. </w:t>
      </w:r>
      <w:r w:rsidRPr="0055360B">
        <w:rPr>
          <w:color w:val="auto"/>
        </w:rPr>
        <w:t>public support for an intervention, leading to a well-established finding that the effect may be conditional on how successful an intervention has been (</w:t>
      </w:r>
      <w:proofErr w:type="spellStart"/>
      <w:r w:rsidRPr="0055360B">
        <w:rPr>
          <w:color w:val="auto"/>
        </w:rPr>
        <w:t>Eichenberg</w:t>
      </w:r>
      <w:proofErr w:type="spellEnd"/>
      <w:r w:rsidRPr="0055360B">
        <w:rPr>
          <w:color w:val="auto"/>
        </w:rPr>
        <w:t xml:space="preserve">, 2005; </w:t>
      </w:r>
      <w:proofErr w:type="spellStart"/>
      <w:r w:rsidRPr="0055360B">
        <w:rPr>
          <w:color w:val="auto"/>
        </w:rPr>
        <w:t>Gelpi</w:t>
      </w:r>
      <w:proofErr w:type="spellEnd"/>
      <w:r w:rsidRPr="0055360B">
        <w:rPr>
          <w:color w:val="auto"/>
        </w:rPr>
        <w:t xml:space="preserve"> et al. 2005, 2009). In other words, the public consider</w:t>
      </w:r>
      <w:r w:rsidR="001663F7">
        <w:rPr>
          <w:color w:val="auto"/>
        </w:rPr>
        <w:t>s</w:t>
      </w:r>
      <w:r w:rsidRPr="0055360B">
        <w:rPr>
          <w:color w:val="auto"/>
        </w:rPr>
        <w:t xml:space="preserve"> both the costs and the benefits from the outcome of an intervention, and naturally, the outcome is influenced by the forms and mandates chosen. Finally, our framework can speak directly to research that examines the role of multilateral forms of intervention in public support for the use of force, and engage the main arguments for why </w:t>
      </w:r>
      <w:r w:rsidRPr="0055360B">
        <w:rPr>
          <w:rFonts w:cs="Times New Roman"/>
          <w:color w:val="auto"/>
        </w:rPr>
        <w:t xml:space="preserve">Americans may assign importance to multilateralism: burden-sharing, legitimacy of the action, and a useful second opinion about its merits </w:t>
      </w:r>
      <w:r w:rsidR="00096B0E">
        <w:rPr>
          <w:color w:val="auto"/>
        </w:rPr>
        <w:t>(</w:t>
      </w:r>
      <w:proofErr w:type="spellStart"/>
      <w:r w:rsidR="00096B0E">
        <w:rPr>
          <w:color w:val="auto"/>
        </w:rPr>
        <w:t>Eichenberg</w:t>
      </w:r>
      <w:proofErr w:type="spellEnd"/>
      <w:r w:rsidR="00096B0E">
        <w:rPr>
          <w:color w:val="auto"/>
        </w:rPr>
        <w:t>, 2005</w:t>
      </w:r>
      <w:r w:rsidRPr="0055360B">
        <w:rPr>
          <w:color w:val="auto"/>
        </w:rPr>
        <w:t>;</w:t>
      </w:r>
      <w:r w:rsidR="00524E66">
        <w:rPr>
          <w:color w:val="auto"/>
        </w:rPr>
        <w:t xml:space="preserve"> Fang, 2008;</w:t>
      </w:r>
      <w:r w:rsidRPr="0055360B">
        <w:rPr>
          <w:color w:val="auto"/>
        </w:rPr>
        <w:t xml:space="preserve"> </w:t>
      </w:r>
      <w:proofErr w:type="spellStart"/>
      <w:r w:rsidRPr="0055360B">
        <w:rPr>
          <w:color w:val="auto"/>
        </w:rPr>
        <w:t>Grieco</w:t>
      </w:r>
      <w:proofErr w:type="spellEnd"/>
      <w:r w:rsidRPr="0055360B">
        <w:rPr>
          <w:color w:val="auto"/>
        </w:rPr>
        <w:t xml:space="preserve"> et. al., 2011; Wallace, 2019).</w:t>
      </w:r>
    </w:p>
    <w:p w14:paraId="3A1EABA6" w14:textId="17627753" w:rsidR="0055360B" w:rsidRPr="00CE1A6F" w:rsidRDefault="0055360B" w:rsidP="00CE1A6F">
      <w:pPr>
        <w:spacing w:line="480" w:lineRule="auto"/>
        <w:ind w:firstLine="705"/>
        <w:rPr>
          <w:color w:val="auto"/>
        </w:rPr>
      </w:pPr>
      <w:r w:rsidRPr="0055360B">
        <w:rPr>
          <w:color w:val="auto"/>
        </w:rPr>
        <w:t>Researchers have also sought to unpack the channel through which citizens take in information about a potential foreign policy endeavor and process that information to form an opinion. A significant literature finds that citizens tend to be uninformed on specific issues and use elite cues when formulating an opinion (</w:t>
      </w:r>
      <w:proofErr w:type="spellStart"/>
      <w:r w:rsidRPr="0055360B">
        <w:rPr>
          <w:color w:val="auto"/>
        </w:rPr>
        <w:t>Holsti</w:t>
      </w:r>
      <w:proofErr w:type="spellEnd"/>
      <w:r w:rsidRPr="0055360B">
        <w:rPr>
          <w:color w:val="auto"/>
        </w:rPr>
        <w:t xml:space="preserve"> 2004, Feldman &amp; </w:t>
      </w:r>
      <w:proofErr w:type="spellStart"/>
      <w:r w:rsidRPr="0055360B">
        <w:rPr>
          <w:color w:val="auto"/>
        </w:rPr>
        <w:t>Zaller</w:t>
      </w:r>
      <w:proofErr w:type="spellEnd"/>
      <w:r w:rsidRPr="0055360B">
        <w:rPr>
          <w:color w:val="auto"/>
        </w:rPr>
        <w:t xml:space="preserve">, 1992, </w:t>
      </w:r>
      <w:proofErr w:type="spellStart"/>
      <w:r w:rsidRPr="0055360B">
        <w:rPr>
          <w:color w:val="auto"/>
        </w:rPr>
        <w:t>Zaller</w:t>
      </w:r>
      <w:proofErr w:type="spellEnd"/>
      <w:r w:rsidRPr="0055360B">
        <w:rPr>
          <w:color w:val="auto"/>
        </w:rPr>
        <w:t xml:space="preserve">, </w:t>
      </w:r>
      <w:r w:rsidRPr="0055360B">
        <w:rPr>
          <w:color w:val="auto"/>
        </w:rPr>
        <w:lastRenderedPageBreak/>
        <w:t>1992). In addition, they appear to be more inclined to follow the views of partisan elites with whom they align or trust (Aldrich et. al., 2006), and public support for military interventions is higher when political elites are in a consensus over the issue and lower when elites are divided over the matter (</w:t>
      </w:r>
      <w:proofErr w:type="spellStart"/>
      <w:r w:rsidRPr="0055360B">
        <w:rPr>
          <w:color w:val="auto"/>
        </w:rPr>
        <w:t>Berinsky</w:t>
      </w:r>
      <w:proofErr w:type="spellEnd"/>
      <w:r w:rsidRPr="0055360B">
        <w:rPr>
          <w:color w:val="auto"/>
        </w:rPr>
        <w:t xml:space="preserve">, 2007, 2009). Others have shown that the expressed views of foreign elites as well as endorsements from international institutions can influence voters’ opinions toward or away from supporting an endeavor (Chapman &amp; Reiter, 2004; </w:t>
      </w:r>
      <w:r w:rsidR="00524E66">
        <w:rPr>
          <w:color w:val="auto"/>
        </w:rPr>
        <w:t xml:space="preserve">Fang, 2008; </w:t>
      </w:r>
      <w:proofErr w:type="spellStart"/>
      <w:r w:rsidRPr="0055360B">
        <w:rPr>
          <w:color w:val="auto"/>
        </w:rPr>
        <w:t>Grieco</w:t>
      </w:r>
      <w:proofErr w:type="spellEnd"/>
      <w:r w:rsidRPr="0055360B">
        <w:rPr>
          <w:color w:val="auto"/>
        </w:rPr>
        <w:t xml:space="preserve"> et. al., 2011; Hayes &amp; </w:t>
      </w:r>
      <w:proofErr w:type="spellStart"/>
      <w:r w:rsidRPr="0055360B">
        <w:rPr>
          <w:color w:val="auto"/>
        </w:rPr>
        <w:t>Guardino</w:t>
      </w:r>
      <w:proofErr w:type="spellEnd"/>
      <w:r w:rsidRPr="0055360B">
        <w:rPr>
          <w:color w:val="auto"/>
        </w:rPr>
        <w:t xml:space="preserve">, 2011; Recchia &amp; Chu, 2021, Wallace, 2019). In contrast to this “top-down” view of public opinion formation, reflecting the influence of social media, more recent research shows that citizens are also strongly influenced by cues from their social peers (Kertzer &amp; </w:t>
      </w:r>
      <w:proofErr w:type="spellStart"/>
      <w:r w:rsidRPr="0055360B">
        <w:rPr>
          <w:color w:val="auto"/>
        </w:rPr>
        <w:t>Zeitzoff</w:t>
      </w:r>
      <w:proofErr w:type="spellEnd"/>
      <w:r w:rsidRPr="0055360B">
        <w:rPr>
          <w:color w:val="auto"/>
        </w:rPr>
        <w:t xml:space="preserve">, 2017). How various societal actors may wield influence over the beliefs of the public about foreign events is beyond the scope of this study; yet, given their beliefs, however formed, citizens can support or oppose a military intervention along the three dimensions that we outlined. Specifically, when presented with an intervention scenario, citizens can reason as to why an intervention is necessary, i.e., what the motivation is; and, once the motivation is understood, assess whether the form and mandate are appropriate for a desired outcome. </w:t>
      </w:r>
    </w:p>
    <w:p w14:paraId="45ABC6F0" w14:textId="77777777" w:rsidR="0055360B" w:rsidRPr="0055360B" w:rsidRDefault="0055360B" w:rsidP="0055360B">
      <w:pPr>
        <w:spacing w:line="480" w:lineRule="auto"/>
        <w:ind w:firstLine="0"/>
        <w:jc w:val="center"/>
        <w:rPr>
          <w:b/>
          <w:bCs/>
          <w:i/>
          <w:iCs/>
          <w:color w:val="FF0000"/>
        </w:rPr>
      </w:pPr>
      <w:r w:rsidRPr="0055360B">
        <w:rPr>
          <w:rFonts w:cs="Times New Roman"/>
          <w:b/>
          <w:bCs/>
          <w:szCs w:val="24"/>
        </w:rPr>
        <w:t>Hypotheses: Motivations, Forms, and Mandates</w:t>
      </w:r>
    </w:p>
    <w:p w14:paraId="69FBB18A" w14:textId="2083E0E6" w:rsidR="0055360B" w:rsidRPr="0055360B" w:rsidRDefault="0055360B" w:rsidP="0055360B">
      <w:pPr>
        <w:spacing w:line="480" w:lineRule="auto"/>
        <w:ind w:firstLine="705"/>
        <w:rPr>
          <w:color w:val="000000" w:themeColor="text1"/>
        </w:rPr>
      </w:pPr>
      <w:r w:rsidRPr="0055360B">
        <w:rPr>
          <w:color w:val="000000" w:themeColor="text1"/>
        </w:rPr>
        <w:t xml:space="preserve">In this section, we first review primary arguments for the motivations behind </w:t>
      </w:r>
      <w:r w:rsidR="001E77BA">
        <w:rPr>
          <w:color w:val="000000" w:themeColor="text1"/>
        </w:rPr>
        <w:t xml:space="preserve">U.S. </w:t>
      </w:r>
      <w:r w:rsidRPr="0055360B">
        <w:rPr>
          <w:color w:val="000000" w:themeColor="text1"/>
        </w:rPr>
        <w:t xml:space="preserve">military intervention. We then identify the main forms and mandates of intervention that have been commonly employed and studied. These discussions lead to the hypotheses that our experimental design aims to test. </w:t>
      </w:r>
    </w:p>
    <w:p w14:paraId="77D6D87E" w14:textId="77777777" w:rsidR="0055360B" w:rsidRPr="0055360B" w:rsidRDefault="0055360B" w:rsidP="0055360B">
      <w:pPr>
        <w:spacing w:line="480" w:lineRule="auto"/>
        <w:ind w:firstLine="705"/>
        <w:rPr>
          <w:color w:val="FF0000"/>
        </w:rPr>
      </w:pPr>
      <w:r w:rsidRPr="0055360B">
        <w:rPr>
          <w:rFonts w:cs="Times New Roman"/>
        </w:rPr>
        <w:t xml:space="preserve">The existing literature has identified three main motivations for American use of force: national security, economic interests, and humanitarianism (Choi, 2013; Choi &amp; James, 2016; </w:t>
      </w:r>
      <w:proofErr w:type="spellStart"/>
      <w:r w:rsidRPr="0055360B">
        <w:rPr>
          <w:rFonts w:cs="Times New Roman"/>
        </w:rPr>
        <w:t>Eichenberg</w:t>
      </w:r>
      <w:proofErr w:type="spellEnd"/>
      <w:r w:rsidRPr="0055360B">
        <w:rPr>
          <w:rFonts w:cs="Times New Roman"/>
        </w:rPr>
        <w:t xml:space="preserve">, 2005; Fordham, 2008b; </w:t>
      </w:r>
      <w:proofErr w:type="spellStart"/>
      <w:r w:rsidRPr="0055360B">
        <w:rPr>
          <w:rFonts w:cs="Times New Roman"/>
        </w:rPr>
        <w:t>Jentleson</w:t>
      </w:r>
      <w:proofErr w:type="spellEnd"/>
      <w:r w:rsidRPr="0055360B">
        <w:rPr>
          <w:rFonts w:cs="Times New Roman"/>
        </w:rPr>
        <w:t xml:space="preserve"> &amp; Britton, 1998; Kreps &amp; Maxey, 2018; </w:t>
      </w:r>
      <w:proofErr w:type="spellStart"/>
      <w:r w:rsidRPr="0055360B">
        <w:rPr>
          <w:rFonts w:cs="Times New Roman"/>
        </w:rPr>
        <w:t>Peceny</w:t>
      </w:r>
      <w:proofErr w:type="spellEnd"/>
      <w:r w:rsidRPr="0055360B">
        <w:rPr>
          <w:rFonts w:cs="Times New Roman"/>
        </w:rPr>
        <w:t xml:space="preserve">, </w:t>
      </w:r>
      <w:r w:rsidRPr="0055360B">
        <w:rPr>
          <w:rFonts w:cs="Times New Roman"/>
        </w:rPr>
        <w:lastRenderedPageBreak/>
        <w:t xml:space="preserve">1995). Looking at data from nationally representative surveys, </w:t>
      </w:r>
      <w:proofErr w:type="spellStart"/>
      <w:r w:rsidRPr="0055360B">
        <w:rPr>
          <w:rFonts w:cs="Times New Roman"/>
        </w:rPr>
        <w:t>Eichenberg</w:t>
      </w:r>
      <w:proofErr w:type="spellEnd"/>
      <w:r w:rsidRPr="0055360B">
        <w:rPr>
          <w:rFonts w:cs="Times New Roman"/>
        </w:rPr>
        <w:t xml:space="preserve"> (2005) finds that the American public is generally most supportive of a U.S. military response if it is associated with the interest of national security. Similarly, Aldrich et al. (2006, p. 493) highlight that, in the wake of the September 11 attacks, public opinion about U.S. military intervention was high and stable as a majority of the public viewed terrorism as a major threat to the United States. Findings from more recent surveys show that the public remains highly concerned about terrorism (</w:t>
      </w:r>
      <w:proofErr w:type="spellStart"/>
      <w:r w:rsidRPr="0055360B">
        <w:rPr>
          <w:rFonts w:cs="Times New Roman"/>
        </w:rPr>
        <w:t>Eichenberg</w:t>
      </w:r>
      <w:proofErr w:type="spellEnd"/>
      <w:r w:rsidRPr="0055360B">
        <w:rPr>
          <w:rFonts w:cs="Times New Roman"/>
        </w:rPr>
        <w:t xml:space="preserve">, 2009; </w:t>
      </w:r>
      <w:proofErr w:type="spellStart"/>
      <w:r w:rsidRPr="0055360B">
        <w:rPr>
          <w:rFonts w:cs="Times New Roman"/>
        </w:rPr>
        <w:t>Gramlich</w:t>
      </w:r>
      <w:proofErr w:type="spellEnd"/>
      <w:r w:rsidRPr="0055360B">
        <w:rPr>
          <w:rFonts w:cs="Times New Roman"/>
        </w:rPr>
        <w:t xml:space="preserve">, 2018; </w:t>
      </w:r>
      <w:proofErr w:type="spellStart"/>
      <w:r w:rsidRPr="0055360B">
        <w:rPr>
          <w:rFonts w:cs="Times New Roman"/>
        </w:rPr>
        <w:t>LaFree</w:t>
      </w:r>
      <w:proofErr w:type="spellEnd"/>
      <w:r w:rsidRPr="0055360B">
        <w:rPr>
          <w:rFonts w:cs="Times New Roman"/>
        </w:rPr>
        <w:t xml:space="preserve"> et al., 2013). Taken together, these findings suggest that the use of military force by the United States will receive the greatest support from the public when it is motivated by concerns over national security, particularly terrorism.</w:t>
      </w:r>
    </w:p>
    <w:p w14:paraId="083C400E" w14:textId="77777777" w:rsidR="0055360B" w:rsidRPr="0055360B" w:rsidRDefault="0055360B" w:rsidP="0055360B">
      <w:pPr>
        <w:tabs>
          <w:tab w:val="left" w:pos="9000"/>
        </w:tabs>
        <w:spacing w:after="0" w:line="480" w:lineRule="auto"/>
        <w:ind w:left="-15" w:right="38"/>
        <w:jc w:val="left"/>
        <w:rPr>
          <w:rFonts w:cs="Times New Roman"/>
        </w:rPr>
      </w:pPr>
      <w:r w:rsidRPr="0055360B">
        <w:rPr>
          <w:rFonts w:cs="Times New Roman"/>
        </w:rPr>
        <w:t>U.S. policymakers have also justified increases in military engagement in other countries based on economic interests, such as the need to secure access to natural resources (Western, 2005). For instance, in response to domestic armed conflict in Nigeria, the U.S. government in 2006 justified increases in military assistance on the basis that “disruption of [oil] supply from Nigeria would represent a major blow to the oil security strategy of the U.S.” (U.S. Congress 2006, p. 287). Other economic concerns that justify U.S. military activity include efforts to prevent vulnerability arising from economic interdependence (</w:t>
      </w:r>
      <w:proofErr w:type="spellStart"/>
      <w:r w:rsidRPr="0055360B">
        <w:rPr>
          <w:rFonts w:cs="Times New Roman"/>
        </w:rPr>
        <w:t>Russett</w:t>
      </w:r>
      <w:proofErr w:type="spellEnd"/>
      <w:r w:rsidRPr="0055360B">
        <w:rPr>
          <w:rFonts w:cs="Times New Roman"/>
        </w:rPr>
        <w:t xml:space="preserve"> &amp; </w:t>
      </w:r>
      <w:proofErr w:type="spellStart"/>
      <w:r w:rsidRPr="0055360B">
        <w:rPr>
          <w:rFonts w:cs="Times New Roman"/>
        </w:rPr>
        <w:t>Nincic</w:t>
      </w:r>
      <w:proofErr w:type="spellEnd"/>
      <w:r w:rsidRPr="0055360B">
        <w:rPr>
          <w:rFonts w:cs="Times New Roman"/>
        </w:rPr>
        <w:t>, 1976), and maintaining an open international economic order supported by American global activism (Fordham, 2008b). Compared with security frames, it is much less understood how the public feels about economic motivations for military intervention.</w:t>
      </w:r>
    </w:p>
    <w:p w14:paraId="0A720A51" w14:textId="77777777" w:rsidR="0055360B" w:rsidRPr="0055360B" w:rsidRDefault="0055360B" w:rsidP="0055360B">
      <w:pPr>
        <w:tabs>
          <w:tab w:val="left" w:pos="9000"/>
        </w:tabs>
        <w:spacing w:after="0" w:line="480" w:lineRule="auto"/>
        <w:ind w:left="-15" w:right="38"/>
        <w:jc w:val="left"/>
        <w:rPr>
          <w:rFonts w:cs="Times New Roman"/>
        </w:rPr>
      </w:pPr>
      <w:r w:rsidRPr="0055360B">
        <w:rPr>
          <w:rFonts w:cs="Times New Roman"/>
        </w:rPr>
        <w:t>As an alternative to self-interested motivations, humanitarianism has received considerable attention as a motivation for U.S. use of force. Studies have shown that voters are generally supportive of U.S. military action for humanitarian purposes, especially with multilateral means (</w:t>
      </w:r>
      <w:proofErr w:type="spellStart"/>
      <w:r w:rsidRPr="0055360B">
        <w:rPr>
          <w:rFonts w:cs="Times New Roman"/>
        </w:rPr>
        <w:t>Eichenberg</w:t>
      </w:r>
      <w:proofErr w:type="spellEnd"/>
      <w:r w:rsidRPr="0055360B">
        <w:rPr>
          <w:rFonts w:cs="Times New Roman"/>
        </w:rPr>
        <w:t xml:space="preserve">, 2005, p. 157; Hildebrandt et al., 2013; </w:t>
      </w:r>
      <w:proofErr w:type="spellStart"/>
      <w:r w:rsidRPr="0055360B">
        <w:rPr>
          <w:rFonts w:cs="Times New Roman"/>
        </w:rPr>
        <w:t>Jentleson</w:t>
      </w:r>
      <w:proofErr w:type="spellEnd"/>
      <w:r w:rsidRPr="0055360B">
        <w:rPr>
          <w:rFonts w:cs="Times New Roman"/>
        </w:rPr>
        <w:t xml:space="preserve"> &amp; Britton, 1998; Kreps &amp; Maxey, 2018; Kull &amp; </w:t>
      </w:r>
      <w:proofErr w:type="spellStart"/>
      <w:r w:rsidRPr="0055360B">
        <w:rPr>
          <w:rFonts w:cs="Times New Roman"/>
        </w:rPr>
        <w:t>Destler</w:t>
      </w:r>
      <w:proofErr w:type="spellEnd"/>
      <w:r w:rsidRPr="0055360B">
        <w:rPr>
          <w:rFonts w:cs="Times New Roman"/>
        </w:rPr>
        <w:t xml:space="preserve">, 1999; Malone, 2017). Moreover, it is found </w:t>
      </w:r>
      <w:r w:rsidRPr="0055360B">
        <w:rPr>
          <w:rFonts w:cs="Times New Roman"/>
        </w:rPr>
        <w:lastRenderedPageBreak/>
        <w:t xml:space="preserve">that UN endorsement as well as joint missions with other states increase public support for protecting civilians during such interventions (Wallace, 2019). Empirical evidence also suggests that U.S. presidents are particularly interested in framing a military intervention as founded, at least in large part, upon humanitarianism, including the War in Afghanistan, which might be because this motive adds support from significant domestic constituencies (Bush, 2001; </w:t>
      </w:r>
      <w:proofErr w:type="spellStart"/>
      <w:r w:rsidRPr="0055360B">
        <w:rPr>
          <w:rFonts w:cs="Times New Roman"/>
        </w:rPr>
        <w:t>Finnemore</w:t>
      </w:r>
      <w:proofErr w:type="spellEnd"/>
      <w:r w:rsidRPr="0055360B">
        <w:rPr>
          <w:rFonts w:cs="Times New Roman"/>
        </w:rPr>
        <w:t>, 1996, 2003; Maxey, 2020).</w:t>
      </w:r>
    </w:p>
    <w:p w14:paraId="540285DD" w14:textId="77777777" w:rsidR="0055360B" w:rsidRPr="0055360B" w:rsidRDefault="0055360B" w:rsidP="0055360B">
      <w:pPr>
        <w:tabs>
          <w:tab w:val="left" w:pos="9000"/>
        </w:tabs>
        <w:spacing w:after="116" w:line="480" w:lineRule="auto"/>
        <w:ind w:left="-15" w:right="38"/>
        <w:jc w:val="left"/>
        <w:rPr>
          <w:rFonts w:cs="Times New Roman"/>
        </w:rPr>
      </w:pPr>
      <w:r w:rsidRPr="0055360B">
        <w:rPr>
          <w:rFonts w:cs="Times New Roman"/>
        </w:rPr>
        <w:t xml:space="preserve">These findings have greatly enhanced our understanding of American public opinion about the use of force. </w:t>
      </w:r>
      <w:r w:rsidRPr="0055360B">
        <w:rPr>
          <w:rFonts w:cs="Times New Roman"/>
          <w:color w:val="auto"/>
        </w:rPr>
        <w:t>However, most of the public opinion polls or studies often juxtapose motivations and forms in their survey design instead of treating them as two different layers of decision-making process (</w:t>
      </w:r>
      <w:proofErr w:type="spellStart"/>
      <w:r w:rsidRPr="0055360B">
        <w:rPr>
          <w:rFonts w:cs="Times New Roman"/>
          <w:color w:val="auto"/>
        </w:rPr>
        <w:t>Eichenberg</w:t>
      </w:r>
      <w:proofErr w:type="spellEnd"/>
      <w:r w:rsidRPr="0055360B">
        <w:rPr>
          <w:rFonts w:cs="Times New Roman"/>
          <w:color w:val="auto"/>
        </w:rPr>
        <w:t xml:space="preserve">, 2005; </w:t>
      </w:r>
      <w:proofErr w:type="spellStart"/>
      <w:r w:rsidRPr="0055360B">
        <w:rPr>
          <w:rFonts w:cs="Times New Roman"/>
          <w:color w:val="auto"/>
        </w:rPr>
        <w:t>Jentleson</w:t>
      </w:r>
      <w:proofErr w:type="spellEnd"/>
      <w:r w:rsidRPr="0055360B">
        <w:rPr>
          <w:rFonts w:cs="Times New Roman"/>
          <w:color w:val="auto"/>
        </w:rPr>
        <w:t xml:space="preserve"> &amp; Britton, 1992, 1998;), and few explicitly study mandates (Kreps, 2011; Kreps &amp; Maxey, 2018; </w:t>
      </w:r>
      <w:proofErr w:type="spellStart"/>
      <w:r w:rsidRPr="0055360B">
        <w:rPr>
          <w:rFonts w:cs="Times New Roman"/>
          <w:color w:val="auto"/>
        </w:rPr>
        <w:t>Tago</w:t>
      </w:r>
      <w:proofErr w:type="spellEnd"/>
      <w:r w:rsidRPr="0055360B">
        <w:rPr>
          <w:rFonts w:cs="Times New Roman"/>
          <w:color w:val="auto"/>
        </w:rPr>
        <w:t>, 2005; Wallace, 2019). Our survey design draws a clear distinction between the three concepts and allows us to analyze how different motivations separately affect support for forms and mandates.</w:t>
      </w:r>
      <w:r w:rsidRPr="0055360B">
        <w:rPr>
          <w:rFonts w:cs="Times New Roman"/>
          <w:color w:val="FF0000"/>
        </w:rPr>
        <w:t xml:space="preserve"> </w:t>
      </w:r>
      <w:r w:rsidRPr="0055360B">
        <w:rPr>
          <w:rFonts w:cs="Times New Roman"/>
          <w:color w:val="000000" w:themeColor="text1"/>
        </w:rPr>
        <w:t>To begin, the design includes three motivation scenarios: humanitarianism, humanitarianism and security interest, and humanitarianism and economic interest. This design mimics the more recent real-world scenarios where humanitarianism</w:t>
      </w:r>
      <w:r w:rsidRPr="0055360B">
        <w:rPr>
          <w:rFonts w:cs="Times New Roman"/>
          <w:color w:val="FF0000"/>
        </w:rPr>
        <w:t xml:space="preserve"> </w:t>
      </w:r>
      <w:r w:rsidRPr="0055360B">
        <w:rPr>
          <w:rFonts w:cs="Times New Roman"/>
        </w:rPr>
        <w:t xml:space="preserve">has been an important part of the argument for a military intervention, and it allows us to tease out the added effects of security and economic interests. Given this departure from the research designs in the existing literature, we first compare public support for intervention across the three motivations. </w:t>
      </w:r>
    </w:p>
    <w:p w14:paraId="7FD65136" w14:textId="491DFFC7" w:rsidR="0055360B" w:rsidRPr="0055360B" w:rsidRDefault="0055360B" w:rsidP="0055360B">
      <w:pPr>
        <w:tabs>
          <w:tab w:val="left" w:pos="9000"/>
        </w:tabs>
        <w:spacing w:after="329" w:line="480" w:lineRule="auto"/>
        <w:ind w:left="-15" w:right="38"/>
        <w:jc w:val="left"/>
        <w:rPr>
          <w:rFonts w:cs="Times New Roman"/>
        </w:rPr>
      </w:pPr>
      <w:r w:rsidRPr="0055360B">
        <w:rPr>
          <w:rFonts w:cs="Times New Roman"/>
        </w:rPr>
        <w:t>Specifi</w:t>
      </w:r>
      <w:r w:rsidR="001663F7">
        <w:rPr>
          <w:rFonts w:cs="Times New Roman"/>
        </w:rPr>
        <w:t>cally, in line with the logic behind</w:t>
      </w:r>
      <w:r w:rsidRPr="0055360B">
        <w:rPr>
          <w:rFonts w:cs="Times New Roman"/>
        </w:rPr>
        <w:t xml:space="preserve"> a robust empirical finding discussed above, we conjecture that public support for use of force is highest for the scenario where there is a national security component added to the humanitarian baseline, compared with the other two scenarios of motivations. However, we do not have a clear expectation as to whether the presence of an economic interest will lead to higher public support for use of force than a humanitarian motivation only. Therefore, our first hypothesis reads:</w:t>
      </w:r>
    </w:p>
    <w:p w14:paraId="5BF69454" w14:textId="77777777" w:rsidR="0055360B" w:rsidRPr="0055360B" w:rsidRDefault="0055360B" w:rsidP="0055360B">
      <w:pPr>
        <w:tabs>
          <w:tab w:val="left" w:pos="9000"/>
        </w:tabs>
        <w:spacing w:after="340" w:line="395" w:lineRule="auto"/>
        <w:ind w:left="-5" w:right="38" w:firstLine="0"/>
        <w:jc w:val="left"/>
        <w:rPr>
          <w:rFonts w:cs="Times New Roman"/>
          <w:i/>
          <w:color w:val="000000" w:themeColor="text1"/>
        </w:rPr>
      </w:pPr>
      <w:r w:rsidRPr="0055360B">
        <w:rPr>
          <w:rFonts w:cs="Times New Roman"/>
          <w:b/>
        </w:rPr>
        <w:lastRenderedPageBreak/>
        <w:t xml:space="preserve">H1 (Motivations). </w:t>
      </w:r>
      <w:r w:rsidRPr="0055360B">
        <w:rPr>
          <w:rFonts w:cs="Times New Roman"/>
          <w:i/>
          <w:color w:val="000000" w:themeColor="text1"/>
        </w:rPr>
        <w:t>The American public’s support for U.S. use of force is highest when the motivation has a national security interest component, compared with having an economic interest component or being purely humanitarian.</w:t>
      </w:r>
    </w:p>
    <w:p w14:paraId="1DA54358" w14:textId="77777777" w:rsidR="0055360B" w:rsidRPr="0055360B" w:rsidRDefault="0055360B" w:rsidP="0055360B">
      <w:pPr>
        <w:spacing w:after="120" w:line="480" w:lineRule="auto"/>
        <w:ind w:left="-15" w:right="38" w:firstLine="0"/>
        <w:jc w:val="left"/>
        <w:rPr>
          <w:rFonts w:cs="Times New Roman"/>
        </w:rPr>
      </w:pPr>
      <w:r w:rsidRPr="0055360B">
        <w:rPr>
          <w:rFonts w:cs="Times New Roman"/>
        </w:rPr>
        <w:t xml:space="preserve">We now connect forms and mandates with the motivations and derive further hypotheses. The fact that leaders do not use force in every crisis suggests that they care about the costs and benefits of an intervention, and a successful intervention requires a careful assessment of available strategies beforehand, perhaps conditional on the motivation. </w:t>
      </w:r>
    </w:p>
    <w:p w14:paraId="68153EDD" w14:textId="77777777" w:rsidR="0055360B" w:rsidRPr="0055360B" w:rsidRDefault="0055360B" w:rsidP="0055360B">
      <w:pPr>
        <w:spacing w:after="120" w:line="480" w:lineRule="auto"/>
        <w:ind w:left="-15" w:right="38"/>
        <w:jc w:val="left"/>
        <w:rPr>
          <w:rFonts w:cs="Times New Roman"/>
        </w:rPr>
      </w:pPr>
      <w:r w:rsidRPr="0055360B">
        <w:rPr>
          <w:rFonts w:cs="Times New Roman"/>
        </w:rPr>
        <w:t>We consider three forms of intervention: unilateral action, allied action, and UN peacekeeping. These are commonly used forms of military intervention, differentiated by the degree of burden sharing, the breadth of global community representation, and the level of control the U.S has over the action. Unilateralism increases the efficacy of U.S. actions but also imposes greater costs (</w:t>
      </w:r>
      <w:proofErr w:type="spellStart"/>
      <w:r w:rsidRPr="0055360B">
        <w:rPr>
          <w:rFonts w:cs="Times New Roman"/>
        </w:rPr>
        <w:t>Drezner</w:t>
      </w:r>
      <w:proofErr w:type="spellEnd"/>
      <w:r w:rsidRPr="0055360B">
        <w:rPr>
          <w:rFonts w:cs="Times New Roman"/>
        </w:rPr>
        <w:t>, 2008; Kreps, 2011). Multilateralism allows for burden-sharing with other states and provides greater international legitimacy, but it imposes constraints on U.S. actions. Therefore, we expect the public to favor unilateralism and multilateralism more or less, depending on the circumstances.</w:t>
      </w:r>
    </w:p>
    <w:p w14:paraId="12199175" w14:textId="77777777" w:rsidR="0055360B" w:rsidRPr="0055360B" w:rsidRDefault="0055360B" w:rsidP="0055360B">
      <w:pPr>
        <w:spacing w:after="29" w:line="480" w:lineRule="auto"/>
        <w:ind w:left="-15" w:right="38"/>
        <w:jc w:val="left"/>
        <w:rPr>
          <w:rFonts w:cs="Times New Roman"/>
          <w:color w:val="C00000"/>
        </w:rPr>
      </w:pPr>
      <w:r w:rsidRPr="0055360B">
        <w:rPr>
          <w:rFonts w:cs="Times New Roman"/>
        </w:rPr>
        <w:t>We conjecture that unilateralism will attract more public support when issues relate directly to U.S. national security interests, in comparison to other motivations, while the public is more likely to support peacekeeping led by an organization such as the UN when the underlying motivation is humanitarianism only. Addressing a national security threat is primarily in the interest of the United States, and taking unilateral action to address such a concern gives the U.S. more control over the process and outcome, while the public is more willing to bear the corresponding costs to protect themselves</w:t>
      </w:r>
      <w:r w:rsidRPr="0055360B">
        <w:rPr>
          <w:rFonts w:cs="Times New Roman"/>
          <w:bCs/>
        </w:rPr>
        <w:t xml:space="preserve">. </w:t>
      </w:r>
      <w:r w:rsidRPr="0055360B">
        <w:rPr>
          <w:rFonts w:cs="Times New Roman"/>
          <w:color w:val="auto"/>
        </w:rPr>
        <w:t>We further hypothesize that public support for unilateralism in the case of having an economic interest comes in second because protecting national economic interests may not be perceived to benefit all Americans similarly.</w:t>
      </w:r>
    </w:p>
    <w:p w14:paraId="79EE01ED" w14:textId="527247AD" w:rsidR="0055360B" w:rsidRPr="0055360B" w:rsidRDefault="0055360B" w:rsidP="0055360B">
      <w:pPr>
        <w:spacing w:after="29" w:line="480" w:lineRule="auto"/>
        <w:ind w:left="-15" w:right="38"/>
        <w:jc w:val="left"/>
        <w:rPr>
          <w:rFonts w:cs="Times New Roman"/>
        </w:rPr>
      </w:pPr>
      <w:r w:rsidRPr="0055360B">
        <w:rPr>
          <w:rFonts w:cs="Times New Roman"/>
        </w:rPr>
        <w:lastRenderedPageBreak/>
        <w:t xml:space="preserve">On the other hand, addressing a humanitarian crisis provides a global public good, so sharing the responsibility among multiple stakeholders </w:t>
      </w:r>
      <w:r w:rsidR="001E77BA">
        <w:rPr>
          <w:rFonts w:cs="Times New Roman"/>
        </w:rPr>
        <w:t xml:space="preserve">might </w:t>
      </w:r>
      <w:r w:rsidRPr="0055360B">
        <w:rPr>
          <w:rFonts w:cs="Times New Roman"/>
        </w:rPr>
        <w:t>make intuitive sense to the American public. In particular, GAO (2018) estimates that it would be twice as costly for the U.S. to single-handedly conduct a peacekeeping operation comparable to the UN operation underway in the Central African Republic. The report also highlights clear tradeoffs between the international legitimacy of UN-led operations and the potentially greater capacity of a U.S.-led intervention.</w:t>
      </w:r>
      <w:r w:rsidRPr="0055360B">
        <w:rPr>
          <w:rFonts w:cs="Times New Roman"/>
          <w:color w:val="C00000"/>
        </w:rPr>
        <w:t xml:space="preserve"> </w:t>
      </w:r>
      <w:r w:rsidRPr="0055360B">
        <w:rPr>
          <w:rFonts w:cs="Times New Roman"/>
        </w:rPr>
        <w:t>An interesting question is: In the public’s mind, how does an allied action in response to a humanitarian crisis compare with UN peacekeeping? Our conjecture is that citizens would tend to view an allied response to a humanitarian crisis alone less favorably in comparison with an action such as peacekeeping led by an organization.</w:t>
      </w:r>
      <w:r w:rsidRPr="0055360B">
        <w:rPr>
          <w:rFonts w:cs="Times New Roman"/>
          <w:vertAlign w:val="superscript"/>
        </w:rPr>
        <w:endnoteReference w:id="2"/>
      </w:r>
      <w:r w:rsidRPr="0055360B">
        <w:rPr>
          <w:rFonts w:cs="Times New Roman"/>
          <w:vertAlign w:val="superscript"/>
        </w:rPr>
        <w:t xml:space="preserve"> </w:t>
      </w:r>
      <w:r w:rsidRPr="0055360B">
        <w:rPr>
          <w:rFonts w:cs="Times New Roman"/>
        </w:rPr>
        <w:t>Even when operating within a coalition, such as that in the Iraq war, the U.S. often takes the driver’s seat, whereas peacekeeping through an international organization may be viewed as more suitable for purposes of broader burden-sharing and greater legitimacy. Our second and third hypotheses thus read:</w:t>
      </w:r>
    </w:p>
    <w:p w14:paraId="3ACCEBCA" w14:textId="77777777" w:rsidR="0055360B" w:rsidRPr="0055360B" w:rsidRDefault="0055360B" w:rsidP="0055360B">
      <w:pPr>
        <w:spacing w:after="223" w:line="395" w:lineRule="auto"/>
        <w:ind w:left="-5" w:right="38" w:firstLine="0"/>
        <w:jc w:val="left"/>
        <w:rPr>
          <w:rFonts w:cs="Times New Roman"/>
        </w:rPr>
      </w:pPr>
      <w:r w:rsidRPr="0055360B">
        <w:rPr>
          <w:rFonts w:cs="Times New Roman"/>
          <w:b/>
        </w:rPr>
        <w:t xml:space="preserve">H2 (Support for unilateralism). </w:t>
      </w:r>
      <w:r w:rsidRPr="0055360B">
        <w:rPr>
          <w:rFonts w:cs="Times New Roman"/>
          <w:i/>
        </w:rPr>
        <w:t>The American public’s support for unilateralism is highest when the motivation has a national security component, with the presence of an economic component coming in second.</w:t>
      </w:r>
    </w:p>
    <w:p w14:paraId="627E869D" w14:textId="77777777" w:rsidR="0055360B" w:rsidRPr="0055360B" w:rsidRDefault="0055360B" w:rsidP="0055360B">
      <w:pPr>
        <w:spacing w:after="313" w:line="395" w:lineRule="auto"/>
        <w:ind w:left="-5" w:right="38" w:firstLine="0"/>
        <w:jc w:val="left"/>
        <w:rPr>
          <w:rFonts w:cs="Times New Roman"/>
        </w:rPr>
      </w:pPr>
      <w:r w:rsidRPr="0055360B">
        <w:rPr>
          <w:rFonts w:cs="Times New Roman"/>
          <w:b/>
        </w:rPr>
        <w:t xml:space="preserve">H3 (Support for UN peacekeeping). </w:t>
      </w:r>
      <w:r w:rsidRPr="0055360B">
        <w:rPr>
          <w:rFonts w:cs="Times New Roman"/>
          <w:i/>
        </w:rPr>
        <w:t>The American public’s support for UN peacekeeping is highest when the motivation is humanitarianism alone, compared with the other two motivations, where there is a self-interest component.</w:t>
      </w:r>
    </w:p>
    <w:p w14:paraId="2AFF13E5" w14:textId="77777777" w:rsidR="0055360B" w:rsidRPr="0055360B" w:rsidRDefault="0055360B" w:rsidP="0055360B">
      <w:pPr>
        <w:spacing w:after="109" w:line="480" w:lineRule="auto"/>
        <w:ind w:left="-15" w:right="38"/>
        <w:jc w:val="left"/>
        <w:rPr>
          <w:rFonts w:cs="Times New Roman"/>
        </w:rPr>
      </w:pPr>
      <w:r w:rsidRPr="0055360B">
        <w:rPr>
          <w:rFonts w:cs="Times New Roman"/>
        </w:rPr>
        <w:t xml:space="preserve">Our last two hypotheses concern whether specific mandates for an intervention draw different levels of support conditional on motivations. By mandates, we mean the different tasks or courses of actions that an intervention aims to accomplish. As an example, depending on their mandate, UN peacekeepers may be tasked to: “deploy to prevent the outbreak of conflict or the spill-over of conflict across borders; stabilize conflict situations </w:t>
      </w:r>
      <w:r w:rsidRPr="0055360B">
        <w:rPr>
          <w:rFonts w:cs="Times New Roman"/>
        </w:rPr>
        <w:lastRenderedPageBreak/>
        <w:t>after a ceasefire, to create an environment for the parties to reach a lasting peace agreement; assist in implementing comprehensive peace agreements; lead states or territories through a transition to stable government, based on democratic principles, good governance and economic development” (United Nations).</w:t>
      </w:r>
      <w:r w:rsidRPr="0055360B">
        <w:rPr>
          <w:rFonts w:cs="Times New Roman"/>
          <w:vertAlign w:val="superscript"/>
        </w:rPr>
        <w:t xml:space="preserve"> </w:t>
      </w:r>
      <w:r w:rsidRPr="0055360B">
        <w:rPr>
          <w:rFonts w:cs="Times New Roman"/>
        </w:rPr>
        <w:t>The U.S.-led interventions in both Iraq and Afghanistan undertook many similar tasks as well.</w:t>
      </w:r>
    </w:p>
    <w:p w14:paraId="16AB1063" w14:textId="77777777" w:rsidR="0055360B" w:rsidRPr="0055360B" w:rsidRDefault="0055360B" w:rsidP="0055360B">
      <w:pPr>
        <w:spacing w:after="120" w:line="480" w:lineRule="auto"/>
        <w:ind w:left="-15" w:right="38"/>
        <w:jc w:val="left"/>
        <w:rPr>
          <w:rFonts w:cs="Times New Roman"/>
        </w:rPr>
      </w:pPr>
      <w:r w:rsidRPr="0055360B">
        <w:rPr>
          <w:rFonts w:cs="Times New Roman"/>
        </w:rPr>
        <w:t>We included in our experimental design the following mandates that are often observed in the real world and are appropriate for our hypothetical scenarios: protect civilians, broker a peace deal, deploy advisors and assist local factions, directly engage in combat, and engage in post-conflict peacebuilding. It is worth noting that different mandates are seen as appropriate for differently motivated interventions. Among the five mandates, protecting civilians, brokering a peace deal, and engaging in peacebuilding are the most commonly seen mandates for humanitarian crises, as evidenced by the description of UN peacekeeping mandates. The other two—advising and assisting local factions, and engaging in combat—are more likely to be observed in self-interested interventions. Because our baseline scenario is a humanitarian crisis, and it is overlaid either with a national security interest or an economic interest in two additional scenarios, the mandates that we considered are relevant to all potential situations that may involve a military response from the U.S.</w:t>
      </w:r>
    </w:p>
    <w:p w14:paraId="3BA0516D" w14:textId="77777777" w:rsidR="0055360B" w:rsidRPr="0055360B" w:rsidRDefault="0055360B" w:rsidP="0055360B">
      <w:pPr>
        <w:spacing w:after="178" w:line="480" w:lineRule="auto"/>
        <w:ind w:left="-15" w:right="38"/>
        <w:jc w:val="left"/>
        <w:rPr>
          <w:rFonts w:cs="Times New Roman"/>
        </w:rPr>
      </w:pPr>
      <w:r w:rsidRPr="0055360B">
        <w:rPr>
          <w:rFonts w:cs="Times New Roman"/>
          <w:color w:val="auto"/>
        </w:rPr>
        <w:t>Our hypotheses below regarding mandates are limited to what we could expect theoretically. First, we expect that when a national security threat is involved, the public would support the use of all necessary means to remove the threat, including directly engaging in combat, whereas they may not if the threat is to American economic interest or the situation is purely a humanitarian crisis. However, in the case of a security threat, we do not have clear expectations as to whether other, more limited, mandates would receive more support than direct combat; nevertheless, our design provides us with information on respondents’ reactions to all the mandates under different conditions.</w:t>
      </w:r>
      <w:r w:rsidRPr="0055360B">
        <w:rPr>
          <w:rFonts w:cs="Times New Roman"/>
        </w:rPr>
        <w:t xml:space="preserve"> Second, for a purely </w:t>
      </w:r>
      <w:r w:rsidRPr="0055360B">
        <w:rPr>
          <w:rFonts w:cs="Times New Roman"/>
        </w:rPr>
        <w:lastRenderedPageBreak/>
        <w:t>humanitarian intervention, the nature of which is a global public good, concerns about cost-sharing and international legitimacy may lead the public to support more limited mandates. Therefore, we have the following two hypotheses regarding mandates:</w:t>
      </w:r>
    </w:p>
    <w:p w14:paraId="10608390" w14:textId="77777777" w:rsidR="0055360B" w:rsidRPr="0055360B" w:rsidRDefault="0055360B" w:rsidP="0055360B">
      <w:pPr>
        <w:spacing w:after="172" w:line="395" w:lineRule="auto"/>
        <w:ind w:left="-5" w:right="38" w:firstLine="0"/>
        <w:jc w:val="left"/>
        <w:rPr>
          <w:rFonts w:cs="Times New Roman"/>
        </w:rPr>
      </w:pPr>
      <w:r w:rsidRPr="0055360B">
        <w:rPr>
          <w:rFonts w:cs="Times New Roman"/>
          <w:b/>
        </w:rPr>
        <w:t xml:space="preserve">H4 (Support for combat). </w:t>
      </w:r>
      <w:r w:rsidRPr="0055360B">
        <w:rPr>
          <w:rFonts w:cs="Times New Roman"/>
          <w:i/>
        </w:rPr>
        <w:t xml:space="preserve">The American public’s </w:t>
      </w:r>
      <w:r w:rsidRPr="0055360B">
        <w:rPr>
          <w:rFonts w:cs="Times New Roman"/>
          <w:i/>
          <w:color w:val="000000" w:themeColor="text1"/>
        </w:rPr>
        <w:t xml:space="preserve">support for </w:t>
      </w:r>
      <w:r w:rsidRPr="0055360B">
        <w:rPr>
          <w:rFonts w:cs="Times New Roman"/>
          <w:i/>
          <w:color w:val="auto"/>
        </w:rPr>
        <w:t xml:space="preserve">directly engaging in combat </w:t>
      </w:r>
      <w:r w:rsidRPr="0055360B">
        <w:rPr>
          <w:rFonts w:cs="Times New Roman"/>
          <w:i/>
        </w:rPr>
        <w:t>is highest when the motivation has a national security component, compared with having an economic interest component or when the motivation is purely humanitarian.</w:t>
      </w:r>
    </w:p>
    <w:p w14:paraId="61A3F14B" w14:textId="77777777" w:rsidR="0055360B" w:rsidRPr="0055360B" w:rsidRDefault="0055360B" w:rsidP="0055360B">
      <w:pPr>
        <w:spacing w:after="262" w:line="395" w:lineRule="auto"/>
        <w:ind w:left="-5" w:right="38" w:firstLine="0"/>
        <w:jc w:val="left"/>
        <w:rPr>
          <w:rFonts w:cs="Times New Roman"/>
        </w:rPr>
      </w:pPr>
      <w:r w:rsidRPr="0055360B">
        <w:rPr>
          <w:rFonts w:cs="Times New Roman"/>
          <w:b/>
        </w:rPr>
        <w:t xml:space="preserve">H5 (Support for non-combat mandates). </w:t>
      </w:r>
      <w:r w:rsidRPr="0055360B">
        <w:rPr>
          <w:rFonts w:cs="Times New Roman"/>
          <w:i/>
        </w:rPr>
        <w:t>Non-combat mandates receive higher support than direct combat when the motivation is purely humanitarian compared with the other two motivations, where there is a self-interest component.</w:t>
      </w:r>
    </w:p>
    <w:p w14:paraId="696CBD1C" w14:textId="77777777" w:rsidR="0055360B" w:rsidRPr="0055360B" w:rsidRDefault="0055360B" w:rsidP="0055360B">
      <w:pPr>
        <w:keepNext/>
        <w:keepLines/>
        <w:tabs>
          <w:tab w:val="left" w:pos="9355"/>
        </w:tabs>
        <w:spacing w:after="363" w:line="480" w:lineRule="auto"/>
        <w:ind w:left="-5" w:hanging="10"/>
        <w:jc w:val="center"/>
        <w:outlineLvl w:val="0"/>
        <w:rPr>
          <w:rFonts w:cs="Times New Roman"/>
          <w:b/>
          <w:szCs w:val="24"/>
        </w:rPr>
      </w:pPr>
      <w:r w:rsidRPr="0055360B">
        <w:rPr>
          <w:rFonts w:cs="Times New Roman"/>
          <w:b/>
          <w:szCs w:val="24"/>
        </w:rPr>
        <w:t>Experimental Design</w:t>
      </w:r>
    </w:p>
    <w:p w14:paraId="0B9FC679" w14:textId="77777777" w:rsidR="0055360B" w:rsidRPr="0055360B" w:rsidRDefault="0055360B" w:rsidP="0055360B">
      <w:pPr>
        <w:tabs>
          <w:tab w:val="left" w:pos="9000"/>
        </w:tabs>
        <w:spacing w:after="268" w:line="480" w:lineRule="auto"/>
        <w:jc w:val="left"/>
        <w:rPr>
          <w:rFonts w:cs="Times New Roman"/>
          <w:color w:val="000000" w:themeColor="text1"/>
        </w:rPr>
      </w:pPr>
      <w:r w:rsidRPr="0055360B">
        <w:rPr>
          <w:rFonts w:cs="Times New Roman"/>
        </w:rPr>
        <w:t>To test our hypotheses, we designed a survey experiment embedded in a public opinion survey</w:t>
      </w:r>
      <w:r w:rsidRPr="0055360B">
        <w:rPr>
          <w:rFonts w:cs="Times New Roman"/>
          <w:color w:val="auto"/>
        </w:rPr>
        <w:t>. The survey has one control group and two treatment groups, corresponding to three motivations for a U.S. military intervention: humanitarianism (the control group), humanitarianism and security interests, and humanitarianism and economic interests. We randomly assigned respondents to one of the three groups.</w:t>
      </w:r>
      <w:r w:rsidRPr="0055360B">
        <w:rPr>
          <w:rFonts w:eastAsia="Calibri" w:cs="Times New Roman"/>
          <w:color w:val="auto"/>
          <w:vertAlign w:val="superscript"/>
        </w:rPr>
        <w:endnoteReference w:id="3"/>
      </w:r>
      <w:r w:rsidRPr="0055360B">
        <w:rPr>
          <w:rFonts w:cs="Times New Roman"/>
          <w:color w:val="auto"/>
        </w:rPr>
        <w:t xml:space="preserve"> </w:t>
      </w:r>
      <w:r w:rsidRPr="0055360B">
        <w:rPr>
          <w:rFonts w:cs="Times New Roman"/>
          <w:color w:val="000000" w:themeColor="text1"/>
        </w:rPr>
        <w:t>Upon starting the survey, respondents read through an introductory statement and the following hypothetical scenario:</w:t>
      </w:r>
    </w:p>
    <w:p w14:paraId="0B8DC7A2" w14:textId="77777777" w:rsidR="0055360B" w:rsidRPr="0055360B" w:rsidRDefault="0055360B" w:rsidP="0055360B">
      <w:pPr>
        <w:tabs>
          <w:tab w:val="left" w:pos="8640"/>
        </w:tabs>
        <w:spacing w:after="79" w:line="297" w:lineRule="auto"/>
        <w:ind w:left="580" w:right="398" w:hanging="10"/>
        <w:rPr>
          <w:rFonts w:cs="Times New Roman"/>
        </w:rPr>
      </w:pPr>
      <w:r w:rsidRPr="0055360B">
        <w:rPr>
          <w:rFonts w:eastAsia="Calibri" w:cs="Times New Roman"/>
        </w:rPr>
        <w:t>Currently, there is an ongoing civil war in country A, which has resulted in a humanitarian crisis. Hundreds of civilians died and many more have lost their home and become refugees. [[None]/ In recent years, country A has served as a major source of natural resource exports to the United States./ In recent years, country A has noticed an increasing presence of terrorist groups that have threatened U.S. security</w:t>
      </w:r>
      <w:r w:rsidRPr="0055360B">
        <w:rPr>
          <w:rFonts w:cs="Times New Roman"/>
        </w:rPr>
        <w:t xml:space="preserve"> </w:t>
      </w:r>
      <w:r w:rsidRPr="0055360B">
        <w:rPr>
          <w:rFonts w:eastAsia="Calibri" w:cs="Times New Roman"/>
        </w:rPr>
        <w:t>interests.]</w:t>
      </w:r>
    </w:p>
    <w:p w14:paraId="593043C1" w14:textId="77777777" w:rsidR="0055360B" w:rsidRPr="0055360B" w:rsidRDefault="0055360B" w:rsidP="0055360B">
      <w:pPr>
        <w:tabs>
          <w:tab w:val="left" w:pos="9355"/>
        </w:tabs>
        <w:spacing w:after="120" w:line="390" w:lineRule="auto"/>
        <w:ind w:left="-15" w:right="890" w:firstLine="351"/>
        <w:rPr>
          <w:rFonts w:cs="Times New Roman"/>
        </w:rPr>
      </w:pPr>
    </w:p>
    <w:p w14:paraId="2BA41BE8" w14:textId="77777777" w:rsidR="0055360B" w:rsidRPr="0055360B" w:rsidRDefault="0055360B" w:rsidP="0055360B">
      <w:pPr>
        <w:tabs>
          <w:tab w:val="left" w:pos="9000"/>
        </w:tabs>
        <w:spacing w:after="120" w:line="480" w:lineRule="auto"/>
        <w:jc w:val="left"/>
        <w:rPr>
          <w:rFonts w:cs="Times New Roman"/>
        </w:rPr>
      </w:pPr>
      <w:r w:rsidRPr="0055360B">
        <w:rPr>
          <w:rFonts w:cs="Times New Roman"/>
        </w:rPr>
        <w:t xml:space="preserve">The mentioning of natural resource exports to the U.S. in addition to the humanitarian baseline was to convey the existence of economic interests between the country in conflict and the U.S. Likewise, the mention of terrorist groups that threaten U.S. national security </w:t>
      </w:r>
      <w:r w:rsidRPr="0055360B">
        <w:rPr>
          <w:rFonts w:cs="Times New Roman"/>
        </w:rPr>
        <w:lastRenderedPageBreak/>
        <w:t>interests was intended to invoke concern over national security associated with the conflict. The baseline condition for comparison (represented by [None] in the above vignette) was the scenario describing the humanitarian crisis without either of these self-interests.</w:t>
      </w:r>
    </w:p>
    <w:p w14:paraId="51CF501F" w14:textId="77777777" w:rsidR="0055360B" w:rsidRPr="0055360B" w:rsidRDefault="0055360B" w:rsidP="0055360B">
      <w:pPr>
        <w:tabs>
          <w:tab w:val="left" w:pos="9000"/>
        </w:tabs>
        <w:spacing w:after="171" w:line="480" w:lineRule="auto"/>
        <w:jc w:val="left"/>
        <w:rPr>
          <w:rFonts w:cs="Times New Roman"/>
          <w:color w:val="000000" w:themeColor="text1"/>
        </w:rPr>
      </w:pPr>
      <w:r w:rsidRPr="0055360B">
        <w:rPr>
          <w:rFonts w:cs="Times New Roman"/>
        </w:rPr>
        <w:t xml:space="preserve">After reading the scenario, respondents were presented with three questions. The first question aimed to understand respondents’ levels of support for the form of involvement that the U.S. could take, given one of the above scenarios. It read: </w:t>
      </w:r>
      <w:r w:rsidRPr="0055360B">
        <w:rPr>
          <w:rFonts w:eastAsia="Calibri" w:cs="Times New Roman"/>
        </w:rPr>
        <w:t xml:space="preserve">“To respond to the situation, the U.S. government faces a number of possible </w:t>
      </w:r>
      <w:r w:rsidRPr="0055360B">
        <w:rPr>
          <w:rFonts w:eastAsia="Calibri" w:cs="Times New Roman"/>
          <w:color w:val="000000" w:themeColor="text1"/>
        </w:rPr>
        <w:t xml:space="preserve">options. To what extent do you support or oppose each of the following policy options that the U.S. government could choose regarding the situation in country A?” </w:t>
      </w:r>
      <w:r w:rsidRPr="0055360B">
        <w:rPr>
          <w:rFonts w:cs="Times New Roman"/>
          <w:color w:val="000000" w:themeColor="text1"/>
        </w:rPr>
        <w:t>The options were:</w:t>
      </w:r>
      <w:r w:rsidRPr="0055360B">
        <w:rPr>
          <w:rFonts w:cs="Times New Roman"/>
          <w:color w:val="000000" w:themeColor="text1"/>
          <w:vertAlign w:val="superscript"/>
        </w:rPr>
        <w:endnoteReference w:id="4"/>
      </w:r>
    </w:p>
    <w:p w14:paraId="1941A1FC" w14:textId="77777777" w:rsidR="0055360B" w:rsidRPr="0055360B" w:rsidRDefault="0055360B" w:rsidP="0055360B">
      <w:pPr>
        <w:numPr>
          <w:ilvl w:val="0"/>
          <w:numId w:val="1"/>
        </w:numPr>
        <w:tabs>
          <w:tab w:val="left" w:pos="9000"/>
        </w:tabs>
        <w:ind w:right="38" w:hanging="299"/>
        <w:rPr>
          <w:rFonts w:cs="Times New Roman"/>
          <w:color w:val="000000" w:themeColor="text1"/>
        </w:rPr>
      </w:pPr>
      <w:r w:rsidRPr="0055360B">
        <w:rPr>
          <w:rFonts w:cs="Times New Roman"/>
          <w:color w:val="000000" w:themeColor="text1"/>
        </w:rPr>
        <w:t>Not get involved</w:t>
      </w:r>
    </w:p>
    <w:p w14:paraId="05F00988" w14:textId="77777777" w:rsidR="0055360B" w:rsidRPr="0055360B" w:rsidRDefault="0055360B" w:rsidP="0055360B">
      <w:pPr>
        <w:numPr>
          <w:ilvl w:val="0"/>
          <w:numId w:val="1"/>
        </w:numPr>
        <w:tabs>
          <w:tab w:val="left" w:pos="9000"/>
        </w:tabs>
        <w:ind w:right="38" w:hanging="299"/>
        <w:rPr>
          <w:rFonts w:cs="Times New Roman"/>
          <w:color w:val="000000" w:themeColor="text1"/>
        </w:rPr>
      </w:pPr>
      <w:r w:rsidRPr="0055360B">
        <w:rPr>
          <w:rFonts w:cs="Times New Roman"/>
          <w:color w:val="000000" w:themeColor="text1"/>
        </w:rPr>
        <w:t>Unilateral intervention</w:t>
      </w:r>
    </w:p>
    <w:p w14:paraId="64AA56BC" w14:textId="77777777" w:rsidR="0055360B" w:rsidRPr="0055360B" w:rsidRDefault="0055360B" w:rsidP="0055360B">
      <w:pPr>
        <w:numPr>
          <w:ilvl w:val="0"/>
          <w:numId w:val="1"/>
        </w:numPr>
        <w:tabs>
          <w:tab w:val="left" w:pos="9000"/>
        </w:tabs>
        <w:ind w:right="38" w:hanging="299"/>
        <w:rPr>
          <w:rFonts w:cs="Times New Roman"/>
          <w:color w:val="000000" w:themeColor="text1"/>
        </w:rPr>
      </w:pPr>
      <w:r w:rsidRPr="0055360B">
        <w:rPr>
          <w:rFonts w:cs="Times New Roman"/>
          <w:color w:val="000000" w:themeColor="text1"/>
        </w:rPr>
        <w:t xml:space="preserve">Intervene with a coalition of allies </w:t>
      </w:r>
    </w:p>
    <w:p w14:paraId="75CE4A34" w14:textId="77777777" w:rsidR="0055360B" w:rsidRPr="0055360B" w:rsidRDefault="0055360B" w:rsidP="0055360B">
      <w:pPr>
        <w:numPr>
          <w:ilvl w:val="0"/>
          <w:numId w:val="1"/>
        </w:numPr>
        <w:tabs>
          <w:tab w:val="left" w:pos="9000"/>
        </w:tabs>
        <w:spacing w:after="250"/>
        <w:ind w:right="38" w:hanging="299"/>
        <w:rPr>
          <w:rFonts w:cs="Times New Roman"/>
        </w:rPr>
      </w:pPr>
      <w:r w:rsidRPr="0055360B">
        <w:rPr>
          <w:rFonts w:cs="Times New Roman"/>
        </w:rPr>
        <w:t>Participate in UN-authorized peacekeeping</w:t>
      </w:r>
    </w:p>
    <w:p w14:paraId="060199EA" w14:textId="77777777" w:rsidR="0055360B" w:rsidRPr="0055360B" w:rsidRDefault="0055360B" w:rsidP="0055360B">
      <w:pPr>
        <w:tabs>
          <w:tab w:val="left" w:pos="9000"/>
        </w:tabs>
        <w:spacing w:after="120" w:line="480" w:lineRule="auto"/>
        <w:jc w:val="left"/>
        <w:rPr>
          <w:rFonts w:cs="Times New Roman"/>
        </w:rPr>
      </w:pPr>
      <w:r w:rsidRPr="0055360B">
        <w:rPr>
          <w:rFonts w:cs="Times New Roman"/>
        </w:rPr>
        <w:t>Respondents were asked to rank their level of support for each option on a five-point scale: strongly support, support, neutral, oppose, and strongly oppose. This question provides the basis for the test of our first hypothesis: if the treatment effects were in line with our expectations, we expected to see that respondents in the terrorism treatment group were generally more supportive of options that explicitly mentioned intervention. This question also allowed us to evaluate the second and third hypotheses by comparing levels of support across the forms, for each motivation.</w:t>
      </w:r>
    </w:p>
    <w:p w14:paraId="067A6494" w14:textId="77777777" w:rsidR="0055360B" w:rsidRPr="0055360B" w:rsidRDefault="0055360B" w:rsidP="0055360B">
      <w:pPr>
        <w:tabs>
          <w:tab w:val="left" w:pos="9000"/>
        </w:tabs>
        <w:spacing w:line="480" w:lineRule="auto"/>
        <w:jc w:val="left"/>
        <w:rPr>
          <w:rFonts w:cs="Times New Roman"/>
        </w:rPr>
      </w:pPr>
      <w:r w:rsidRPr="0055360B">
        <w:rPr>
          <w:rFonts w:cs="Times New Roman"/>
        </w:rPr>
        <w:t xml:space="preserve">We then asked </w:t>
      </w:r>
      <w:r w:rsidRPr="0055360B">
        <w:rPr>
          <w:rFonts w:cs="Times New Roman"/>
          <w:color w:val="000000" w:themeColor="text1"/>
        </w:rPr>
        <w:t xml:space="preserve">a follow-up </w:t>
      </w:r>
      <w:r w:rsidRPr="0055360B">
        <w:rPr>
          <w:rFonts w:cs="Times New Roman"/>
        </w:rPr>
        <w:t xml:space="preserve">question to provide additional insights into the reasoning behind respondents’ choices in the first question. Existing studies have proposed and examined several considerations behind American public support for military actions, such as the public’s aversion to casualties or the overall costs of such actions. They suggest that individuals may weigh several factors, so we asked respondents to articulate how they </w:t>
      </w:r>
      <w:r w:rsidRPr="0055360B">
        <w:rPr>
          <w:rFonts w:cs="Times New Roman"/>
          <w:i/>
        </w:rPr>
        <w:t xml:space="preserve">rank </w:t>
      </w:r>
      <w:r w:rsidRPr="0055360B">
        <w:rPr>
          <w:rFonts w:cs="Times New Roman"/>
        </w:rPr>
        <w:lastRenderedPageBreak/>
        <w:t xml:space="preserve">the multidimensional considerations behind their policy choices. The question reads: </w:t>
      </w:r>
      <w:r w:rsidRPr="0055360B">
        <w:rPr>
          <w:rFonts w:eastAsia="Calibri" w:cs="Times New Roman"/>
        </w:rPr>
        <w:t xml:space="preserve">“Considering the policy options mentioned previously, in your view, what are the most important factors that should determine the U.S.’s response toward Country A?” </w:t>
      </w:r>
      <w:r w:rsidRPr="0055360B">
        <w:rPr>
          <w:rFonts w:cs="Times New Roman"/>
        </w:rPr>
        <w:t>Respondents were directed to rank the following options from most important to least important:</w:t>
      </w:r>
    </w:p>
    <w:p w14:paraId="20712895" w14:textId="77777777" w:rsidR="0055360B" w:rsidRPr="0055360B" w:rsidRDefault="0055360B" w:rsidP="0055360B">
      <w:pPr>
        <w:numPr>
          <w:ilvl w:val="0"/>
          <w:numId w:val="2"/>
        </w:numPr>
        <w:tabs>
          <w:tab w:val="left" w:pos="9000"/>
        </w:tabs>
        <w:ind w:right="38" w:hanging="299"/>
        <w:rPr>
          <w:rFonts w:cs="Times New Roman"/>
        </w:rPr>
      </w:pPr>
      <w:r w:rsidRPr="0055360B">
        <w:rPr>
          <w:rFonts w:cs="Times New Roman"/>
        </w:rPr>
        <w:t>International legitimacy of the mission</w:t>
      </w:r>
    </w:p>
    <w:p w14:paraId="302E930D" w14:textId="77777777" w:rsidR="0055360B" w:rsidRPr="0055360B" w:rsidRDefault="0055360B" w:rsidP="0055360B">
      <w:pPr>
        <w:numPr>
          <w:ilvl w:val="0"/>
          <w:numId w:val="2"/>
        </w:numPr>
        <w:tabs>
          <w:tab w:val="left" w:pos="9000"/>
        </w:tabs>
        <w:ind w:right="38" w:hanging="299"/>
        <w:rPr>
          <w:rFonts w:cs="Times New Roman"/>
        </w:rPr>
      </w:pPr>
      <w:r w:rsidRPr="0055360B">
        <w:rPr>
          <w:rFonts w:cs="Times New Roman"/>
        </w:rPr>
        <w:t>Success of the mission</w:t>
      </w:r>
    </w:p>
    <w:p w14:paraId="05CC3909" w14:textId="77777777" w:rsidR="0055360B" w:rsidRPr="0055360B" w:rsidRDefault="0055360B" w:rsidP="0055360B">
      <w:pPr>
        <w:numPr>
          <w:ilvl w:val="0"/>
          <w:numId w:val="2"/>
        </w:numPr>
        <w:tabs>
          <w:tab w:val="left" w:pos="9000"/>
        </w:tabs>
        <w:ind w:right="38" w:hanging="299"/>
        <w:rPr>
          <w:rFonts w:cs="Times New Roman"/>
        </w:rPr>
      </w:pPr>
      <w:r w:rsidRPr="0055360B">
        <w:rPr>
          <w:rFonts w:cs="Times New Roman"/>
        </w:rPr>
        <w:t>Timeliness of response</w:t>
      </w:r>
    </w:p>
    <w:p w14:paraId="06B4C38C" w14:textId="77777777" w:rsidR="0055360B" w:rsidRPr="0055360B" w:rsidRDefault="0055360B" w:rsidP="0055360B">
      <w:pPr>
        <w:numPr>
          <w:ilvl w:val="0"/>
          <w:numId w:val="2"/>
        </w:numPr>
        <w:tabs>
          <w:tab w:val="left" w:pos="9000"/>
        </w:tabs>
        <w:ind w:right="38" w:hanging="299"/>
        <w:rPr>
          <w:rFonts w:cs="Times New Roman"/>
        </w:rPr>
      </w:pPr>
      <w:r w:rsidRPr="0055360B">
        <w:rPr>
          <w:rFonts w:cs="Times New Roman"/>
        </w:rPr>
        <w:t>Potential casualties of U.S. soldiers</w:t>
      </w:r>
    </w:p>
    <w:p w14:paraId="5FBE8AF4" w14:textId="77777777" w:rsidR="0055360B" w:rsidRPr="0055360B" w:rsidRDefault="0055360B" w:rsidP="0055360B">
      <w:pPr>
        <w:numPr>
          <w:ilvl w:val="0"/>
          <w:numId w:val="2"/>
        </w:numPr>
        <w:tabs>
          <w:tab w:val="left" w:pos="9000"/>
        </w:tabs>
        <w:spacing w:after="250"/>
        <w:ind w:right="38" w:hanging="299"/>
        <w:rPr>
          <w:rFonts w:cs="Times New Roman"/>
        </w:rPr>
      </w:pPr>
      <w:r w:rsidRPr="0055360B">
        <w:rPr>
          <w:rFonts w:cs="Times New Roman"/>
        </w:rPr>
        <w:t>Financial costs</w:t>
      </w:r>
    </w:p>
    <w:p w14:paraId="2BE59C37" w14:textId="77777777" w:rsidR="0055360B" w:rsidRPr="0055360B" w:rsidRDefault="0055360B" w:rsidP="0055360B">
      <w:pPr>
        <w:tabs>
          <w:tab w:val="left" w:pos="9000"/>
        </w:tabs>
        <w:spacing w:line="480" w:lineRule="auto"/>
        <w:jc w:val="left"/>
        <w:rPr>
          <w:rFonts w:cs="Times New Roman"/>
        </w:rPr>
      </w:pPr>
      <w:r w:rsidRPr="0055360B">
        <w:rPr>
          <w:rFonts w:cs="Times New Roman"/>
        </w:rPr>
        <w:t>With the exception of timeliness, the other rationales are often identified in the literature as influencing public support for military intervention.</w:t>
      </w:r>
      <w:r w:rsidRPr="0055360B">
        <w:rPr>
          <w:rFonts w:cs="Times New Roman"/>
          <w:vertAlign w:val="superscript"/>
        </w:rPr>
        <w:endnoteReference w:id="5"/>
      </w:r>
      <w:r w:rsidRPr="0055360B">
        <w:rPr>
          <w:rFonts w:cs="Times New Roman"/>
          <w:vertAlign w:val="superscript"/>
        </w:rPr>
        <w:t xml:space="preserve"> </w:t>
      </w:r>
      <w:r w:rsidRPr="0055360B">
        <w:rPr>
          <w:rFonts w:cs="Times New Roman"/>
        </w:rPr>
        <w:t>We added timeliness to capture a significant difference between unilateral and multilateral actions, which is the delay caused by attempts to forge consensus among multiple actors, and by the need to obtain consent from the conflicting parties, as required by UN peacekeeping. As we argued earlier, unilateralism may imply higher costs but more efficiency in achieving goals, while multilateralism may imply lower cost and less U.S. control, and thus some loss of efficiency. Moreover, we separated casualties—the human costs of intervention—from the financial costs, as they may influence respondents’ choices differently. Such a distinction is rarely made in the literature, adding ambiguity to what “burden sharing” really means in the context of multilateral actions.</w:t>
      </w:r>
    </w:p>
    <w:p w14:paraId="22A6C133" w14:textId="77777777" w:rsidR="0055360B" w:rsidRPr="0055360B" w:rsidRDefault="0055360B" w:rsidP="0055360B">
      <w:pPr>
        <w:tabs>
          <w:tab w:val="left" w:pos="9000"/>
        </w:tabs>
        <w:spacing w:line="480" w:lineRule="auto"/>
        <w:jc w:val="left"/>
        <w:rPr>
          <w:rFonts w:cs="Times New Roman"/>
        </w:rPr>
      </w:pPr>
      <w:r w:rsidRPr="0055360B">
        <w:rPr>
          <w:rFonts w:cs="Times New Roman"/>
        </w:rPr>
        <w:t xml:space="preserve">The third question allows us to test our final two hypotheses regarding mandates. The list of mandates below is not exhaustive, but it does include the ones that we observe most often in the real world. The question reads: </w:t>
      </w:r>
      <w:r w:rsidRPr="0055360B">
        <w:rPr>
          <w:rFonts w:eastAsia="Calibri" w:cs="Times New Roman"/>
        </w:rPr>
        <w:t>“To what extent do you support or oppose each of the following efforts by the U.S. if it becomes directly involved in the situation?” The options provided were:</w:t>
      </w:r>
    </w:p>
    <w:p w14:paraId="724E857C" w14:textId="77777777" w:rsidR="0055360B" w:rsidRPr="0055360B" w:rsidRDefault="0055360B" w:rsidP="0055360B">
      <w:pPr>
        <w:numPr>
          <w:ilvl w:val="0"/>
          <w:numId w:val="3"/>
        </w:numPr>
        <w:tabs>
          <w:tab w:val="left" w:pos="9000"/>
        </w:tabs>
        <w:ind w:right="38" w:hanging="299"/>
        <w:rPr>
          <w:rFonts w:cs="Times New Roman"/>
        </w:rPr>
      </w:pPr>
      <w:r w:rsidRPr="0055360B">
        <w:rPr>
          <w:rFonts w:cs="Times New Roman"/>
        </w:rPr>
        <w:lastRenderedPageBreak/>
        <w:t>Protect civilians</w:t>
      </w:r>
    </w:p>
    <w:p w14:paraId="4963DC95" w14:textId="77777777" w:rsidR="0055360B" w:rsidRPr="0055360B" w:rsidRDefault="0055360B" w:rsidP="0055360B">
      <w:pPr>
        <w:numPr>
          <w:ilvl w:val="0"/>
          <w:numId w:val="3"/>
        </w:numPr>
        <w:tabs>
          <w:tab w:val="left" w:pos="9000"/>
        </w:tabs>
        <w:ind w:right="38" w:hanging="299"/>
        <w:rPr>
          <w:rFonts w:cs="Times New Roman"/>
        </w:rPr>
      </w:pPr>
      <w:r w:rsidRPr="0055360B">
        <w:rPr>
          <w:rFonts w:cs="Times New Roman"/>
        </w:rPr>
        <w:t>Broker a peace deal</w:t>
      </w:r>
    </w:p>
    <w:p w14:paraId="171227C2" w14:textId="77777777" w:rsidR="0055360B" w:rsidRPr="0055360B" w:rsidRDefault="0055360B" w:rsidP="0055360B">
      <w:pPr>
        <w:numPr>
          <w:ilvl w:val="0"/>
          <w:numId w:val="3"/>
        </w:numPr>
        <w:tabs>
          <w:tab w:val="left" w:pos="9000"/>
        </w:tabs>
        <w:ind w:right="38" w:hanging="299"/>
        <w:rPr>
          <w:rFonts w:cs="Times New Roman"/>
        </w:rPr>
      </w:pPr>
      <w:r w:rsidRPr="0055360B">
        <w:rPr>
          <w:rFonts w:cs="Times New Roman"/>
        </w:rPr>
        <w:t>Deploy advisors and assist local factions</w:t>
      </w:r>
    </w:p>
    <w:p w14:paraId="2E8BF8F9" w14:textId="77777777" w:rsidR="0055360B" w:rsidRPr="0055360B" w:rsidRDefault="0055360B" w:rsidP="0055360B">
      <w:pPr>
        <w:numPr>
          <w:ilvl w:val="0"/>
          <w:numId w:val="3"/>
        </w:numPr>
        <w:tabs>
          <w:tab w:val="left" w:pos="9000"/>
        </w:tabs>
        <w:ind w:right="38" w:hanging="299"/>
        <w:rPr>
          <w:rFonts w:cs="Times New Roman"/>
        </w:rPr>
      </w:pPr>
      <w:r w:rsidRPr="0055360B">
        <w:rPr>
          <w:rFonts w:cs="Times New Roman"/>
        </w:rPr>
        <w:t xml:space="preserve">Directly engage in combat </w:t>
      </w:r>
      <w:r w:rsidRPr="0055360B">
        <w:rPr>
          <w:rFonts w:cs="Times New Roman"/>
          <w:vertAlign w:val="superscript"/>
        </w:rPr>
        <w:endnoteReference w:id="6"/>
      </w:r>
    </w:p>
    <w:p w14:paraId="4ADB2479" w14:textId="77777777" w:rsidR="0055360B" w:rsidRPr="0055360B" w:rsidRDefault="0055360B" w:rsidP="0055360B">
      <w:pPr>
        <w:numPr>
          <w:ilvl w:val="0"/>
          <w:numId w:val="3"/>
        </w:numPr>
        <w:tabs>
          <w:tab w:val="left" w:pos="9000"/>
        </w:tabs>
        <w:spacing w:after="250"/>
        <w:ind w:right="38" w:hanging="299"/>
        <w:rPr>
          <w:rFonts w:cs="Times New Roman"/>
        </w:rPr>
      </w:pPr>
      <w:r w:rsidRPr="0055360B">
        <w:rPr>
          <w:rFonts w:cs="Times New Roman"/>
        </w:rPr>
        <w:t>Engage in post-conflict peacebuilding</w:t>
      </w:r>
    </w:p>
    <w:p w14:paraId="541322C1" w14:textId="77777777" w:rsidR="0055360B" w:rsidRPr="0055360B" w:rsidRDefault="0055360B" w:rsidP="0055360B">
      <w:pPr>
        <w:tabs>
          <w:tab w:val="left" w:pos="9000"/>
        </w:tabs>
        <w:spacing w:after="345" w:line="480" w:lineRule="auto"/>
        <w:jc w:val="left"/>
        <w:rPr>
          <w:rFonts w:cs="Times New Roman"/>
        </w:rPr>
      </w:pPr>
      <w:r w:rsidRPr="0055360B">
        <w:rPr>
          <w:rFonts w:cs="Times New Roman"/>
        </w:rPr>
        <w:t xml:space="preserve">In the remainder of the survey, we asked typical demographic questions. These included questions about education, income, occupation, race/ethnicity, gender, and location of residence. We also asked respondents about their party identification, interest in international affairs, media usage, and posted two questions that allowed us to gain a measure of respondents’ level of nationalism. </w:t>
      </w:r>
      <w:r w:rsidRPr="0055360B">
        <w:rPr>
          <w:rFonts w:cs="Times New Roman"/>
          <w:color w:val="auto"/>
        </w:rPr>
        <w:t>Mean comparisons of these variables confirm that we achieved balance on important characteristics across the treatment and control groups.</w:t>
      </w:r>
      <w:r w:rsidRPr="0055360B">
        <w:rPr>
          <w:rFonts w:cs="Times New Roman"/>
          <w:b/>
          <w:bCs/>
          <w:color w:val="auto"/>
        </w:rPr>
        <w:t xml:space="preserve"> </w:t>
      </w:r>
      <w:r w:rsidRPr="0055360B">
        <w:rPr>
          <w:rFonts w:cs="Times New Roman"/>
          <w:bCs/>
          <w:vertAlign w:val="superscript"/>
        </w:rPr>
        <w:endnoteReference w:id="7"/>
      </w:r>
      <w:r w:rsidRPr="0055360B">
        <w:rPr>
          <w:rFonts w:cs="Times New Roman"/>
          <w:vertAlign w:val="superscript"/>
        </w:rPr>
        <w:t xml:space="preserve"> </w:t>
      </w:r>
      <w:r w:rsidRPr="0055360B">
        <w:rPr>
          <w:rFonts w:cs="Times New Roman"/>
        </w:rPr>
        <w:t>The next section presents the main findings from the survey.</w:t>
      </w:r>
    </w:p>
    <w:p w14:paraId="7D29160F" w14:textId="77777777" w:rsidR="0055360B" w:rsidRPr="0055360B" w:rsidRDefault="0055360B" w:rsidP="0055360B">
      <w:pPr>
        <w:keepNext/>
        <w:keepLines/>
        <w:tabs>
          <w:tab w:val="left" w:pos="9355"/>
        </w:tabs>
        <w:spacing w:after="363" w:line="480" w:lineRule="auto"/>
        <w:ind w:left="-5" w:hanging="10"/>
        <w:jc w:val="center"/>
        <w:outlineLvl w:val="0"/>
        <w:rPr>
          <w:rFonts w:cs="Times New Roman"/>
          <w:b/>
          <w:szCs w:val="24"/>
        </w:rPr>
      </w:pPr>
      <w:r w:rsidRPr="0055360B">
        <w:rPr>
          <w:rFonts w:cs="Times New Roman"/>
          <w:b/>
          <w:szCs w:val="24"/>
        </w:rPr>
        <w:t>Results</w:t>
      </w:r>
    </w:p>
    <w:p w14:paraId="2C403663" w14:textId="77777777" w:rsidR="0055360B" w:rsidRPr="0055360B" w:rsidRDefault="0055360B" w:rsidP="0055360B">
      <w:pPr>
        <w:tabs>
          <w:tab w:val="left" w:pos="9000"/>
        </w:tabs>
        <w:spacing w:line="480" w:lineRule="auto"/>
        <w:jc w:val="left"/>
        <w:rPr>
          <w:rFonts w:cs="Times New Roman"/>
        </w:rPr>
      </w:pPr>
      <w:r w:rsidRPr="0055360B">
        <w:rPr>
          <w:rFonts w:cs="Times New Roman"/>
        </w:rPr>
        <w:t>The survey experiment was administered by Qualtrics in the U.S. in March and April 2018. The survey used quota sampling to achieve a representative sample.</w:t>
      </w:r>
      <w:r w:rsidRPr="0055360B">
        <w:rPr>
          <w:rFonts w:cs="Times New Roman"/>
          <w:vertAlign w:val="superscript"/>
        </w:rPr>
        <w:endnoteReference w:id="8"/>
      </w:r>
      <w:r w:rsidRPr="0055360B">
        <w:rPr>
          <w:rFonts w:cs="Times New Roman"/>
        </w:rPr>
        <w:t xml:space="preserve"> A total of 5,690 solicitations were sent to the subject pool, yielding a random sample of 1,623 American adults.</w:t>
      </w:r>
      <w:r w:rsidRPr="0055360B">
        <w:rPr>
          <w:rFonts w:cs="Times New Roman"/>
          <w:vertAlign w:val="superscript"/>
        </w:rPr>
        <w:endnoteReference w:id="9"/>
      </w:r>
      <w:r w:rsidRPr="0055360B">
        <w:rPr>
          <w:rFonts w:cs="Times New Roman"/>
        </w:rPr>
        <w:t xml:space="preserve"> In terms of the (self-reported) demographic characteristics, 48% of these respondents were under the age of 45, 50% were male, and 68% were white. Moreover, 69% identified as urban residents. About 38% of the respondents had annual incomes less than $50,000 and 20% over $100,000. In addition, 29% of the respondents self-identified with the Republican party, while 39% identified with the Democratic party. Lastly, as many as 79% of the respondents answered that they are very or fairly interested in the U.S.’s international affairs.</w:t>
      </w:r>
    </w:p>
    <w:p w14:paraId="36732E09" w14:textId="77777777" w:rsidR="0055360B" w:rsidRDefault="0055360B" w:rsidP="0055360B">
      <w:pPr>
        <w:tabs>
          <w:tab w:val="left" w:pos="9000"/>
        </w:tabs>
        <w:spacing w:line="480" w:lineRule="auto"/>
        <w:jc w:val="left"/>
        <w:rPr>
          <w:rFonts w:cs="Times New Roman"/>
          <w:color w:val="auto"/>
        </w:rPr>
      </w:pPr>
      <w:r w:rsidRPr="0055360B">
        <w:rPr>
          <w:rFonts w:cs="Times New Roman"/>
        </w:rPr>
        <w:t xml:space="preserve">After reading the introduction, each respondent was given the hypothetical scenario and the subsequent questions, as described in the previous section. Figure 1 presents the </w:t>
      </w:r>
      <w:r w:rsidRPr="0055360B">
        <w:rPr>
          <w:rFonts w:cs="Times New Roman"/>
        </w:rPr>
        <w:lastRenderedPageBreak/>
        <w:t>results for our first hypothesis. Recall that our first hypothesis anticipates that American public support for U.S. military intervention will be highest when the motivation includes a national security component, in comparison with an economic component or humanitarianism alone.</w:t>
      </w:r>
      <w:r w:rsidRPr="0055360B">
        <w:rPr>
          <w:rFonts w:cs="Times New Roman"/>
          <w:vertAlign w:val="superscript"/>
        </w:rPr>
        <w:t xml:space="preserve"> </w:t>
      </w:r>
      <w:r w:rsidRPr="0055360B">
        <w:rPr>
          <w:rFonts w:cs="Times New Roman"/>
          <w:color w:val="auto"/>
          <w:vertAlign w:val="superscript"/>
        </w:rPr>
        <w:endnoteReference w:id="10"/>
      </w:r>
      <w:r w:rsidRPr="0055360B">
        <w:rPr>
          <w:rFonts w:cs="Times New Roman"/>
        </w:rPr>
        <w:t xml:space="preserve"> </w:t>
      </w:r>
      <w:r w:rsidRPr="0055360B">
        <w:rPr>
          <w:rFonts w:cs="Times New Roman"/>
          <w:color w:val="auto"/>
        </w:rPr>
        <w:t xml:space="preserve">To gauge support for intervention, we calculated the average response across the two forms that would clearly involve U.S.-led military intervention—unilateral intervention and intervening with a coalition of allies. </w:t>
      </w:r>
      <w:r w:rsidRPr="0055360B">
        <w:rPr>
          <w:rFonts w:cs="Times New Roman"/>
        </w:rPr>
        <w:t xml:space="preserve">Under a pairwise difference in means test, there was a statistically significant higher level of support for intervention when a security interest was involved compared with the humanitarian baseline, with a difference of 6%. The difference in average support between the two scenarios involving a security interest or an economic interest </w:t>
      </w:r>
      <w:r w:rsidRPr="0055360B">
        <w:rPr>
          <w:rFonts w:cs="Times New Roman"/>
          <w:color w:val="auto"/>
        </w:rPr>
        <w:t xml:space="preserve">was also significant and in the expected </w:t>
      </w:r>
      <w:r w:rsidRPr="0055360B">
        <w:rPr>
          <w:rFonts w:cs="Times New Roman"/>
        </w:rPr>
        <w:t xml:space="preserve">direction, with a similar difference of 6%.  </w:t>
      </w:r>
      <w:r w:rsidRPr="0055360B">
        <w:rPr>
          <w:rFonts w:cs="Times New Roman"/>
          <w:color w:val="auto"/>
        </w:rPr>
        <w:t xml:space="preserve">The results support our first hypothesis. In contrast, average support for intervention in the presence of an additional economic motivation was the same as the humanitarian-only condition. It is worth noting that support for intervention is well above a majority in all three conditions, suggesting that Americans are not averse to becoming involved in a crisis scenario as we presented. </w:t>
      </w:r>
    </w:p>
    <w:p w14:paraId="07E48378" w14:textId="77777777" w:rsidR="00096B0E" w:rsidRDefault="00096B0E" w:rsidP="0055360B">
      <w:pPr>
        <w:tabs>
          <w:tab w:val="left" w:pos="9000"/>
        </w:tabs>
        <w:spacing w:line="480" w:lineRule="auto"/>
        <w:jc w:val="left"/>
        <w:rPr>
          <w:rFonts w:cs="Times New Roman"/>
          <w:color w:val="auto"/>
        </w:rPr>
      </w:pPr>
    </w:p>
    <w:p w14:paraId="32B721D8" w14:textId="26B93684" w:rsidR="00096B0E" w:rsidRPr="00096B0E" w:rsidRDefault="00096B0E" w:rsidP="00096B0E">
      <w:pPr>
        <w:tabs>
          <w:tab w:val="left" w:pos="9000"/>
        </w:tabs>
        <w:spacing w:line="480" w:lineRule="auto"/>
        <w:jc w:val="center"/>
        <w:rPr>
          <w:rFonts w:cs="Times New Roman"/>
          <w:i/>
          <w:color w:val="FF0000"/>
        </w:rPr>
      </w:pPr>
      <w:r>
        <w:rPr>
          <w:rFonts w:cs="Times New Roman"/>
          <w:i/>
          <w:color w:val="auto"/>
        </w:rPr>
        <w:t>&lt;Figure 1 about here&gt;</w:t>
      </w:r>
    </w:p>
    <w:p w14:paraId="1DEE89BB" w14:textId="77777777" w:rsidR="0031673B" w:rsidRDefault="0031673B" w:rsidP="0055360B">
      <w:pPr>
        <w:tabs>
          <w:tab w:val="left" w:pos="9000"/>
        </w:tabs>
        <w:spacing w:line="480" w:lineRule="auto"/>
        <w:jc w:val="left"/>
        <w:rPr>
          <w:rFonts w:cs="Times New Roman"/>
        </w:rPr>
      </w:pPr>
    </w:p>
    <w:p w14:paraId="4D9BDABA" w14:textId="310D5E8C" w:rsidR="0055360B" w:rsidRDefault="0055360B" w:rsidP="0055360B">
      <w:pPr>
        <w:tabs>
          <w:tab w:val="left" w:pos="9000"/>
        </w:tabs>
        <w:spacing w:line="480" w:lineRule="auto"/>
        <w:jc w:val="left"/>
        <w:rPr>
          <w:rFonts w:cs="Times New Roman"/>
        </w:rPr>
      </w:pPr>
      <w:r w:rsidRPr="0055360B">
        <w:rPr>
          <w:rFonts w:cs="Times New Roman"/>
        </w:rPr>
        <w:t>Turning to our second and third hypotheses about support for different forms of intervention in relation to the motivations behind them, Figure 2 shows several interesting patterns. Support for unilateral actions—the least constrained and thus potentially most aggressive form of intervention—was highest among individuals who received the additional security motivation and</w:t>
      </w:r>
      <w:r w:rsidRPr="0055360B">
        <w:rPr>
          <w:rFonts w:cs="Times New Roman"/>
          <w:color w:val="auto"/>
        </w:rPr>
        <w:t xml:space="preserve"> the difference in the level of support from the other two scenarios is statistically significant.</w:t>
      </w:r>
      <w:r w:rsidRPr="0055360B">
        <w:rPr>
          <w:rFonts w:cs="Times New Roman"/>
          <w:color w:val="auto"/>
          <w:vertAlign w:val="superscript"/>
        </w:rPr>
        <w:endnoteReference w:id="11"/>
      </w:r>
      <w:r w:rsidRPr="0055360B">
        <w:rPr>
          <w:rFonts w:cs="Times New Roman"/>
          <w:color w:val="auto"/>
        </w:rPr>
        <w:t xml:space="preserve"> This is consistent with part of our second hypothesis; however, the </w:t>
      </w:r>
      <w:r w:rsidRPr="0055360B">
        <w:rPr>
          <w:rFonts w:cs="Times New Roman"/>
          <w:color w:val="auto"/>
        </w:rPr>
        <w:lastRenderedPageBreak/>
        <w:t xml:space="preserve">presence of an economic component did not make a difference in the support for unilateralism compared with the humanitarian baseline. </w:t>
      </w:r>
      <w:r w:rsidRPr="0055360B">
        <w:rPr>
          <w:rFonts w:cs="Times New Roman"/>
        </w:rPr>
        <w:t xml:space="preserve">Looking at support for allied actions across the motivations, support was again highest when there is a security motivation, but the difference from the other two motivations is not statistically significant. </w:t>
      </w:r>
      <w:r w:rsidRPr="0055360B">
        <w:rPr>
          <w:rFonts w:cs="Times New Roman"/>
          <w:color w:val="auto"/>
        </w:rPr>
        <w:t xml:space="preserve">It suggests that the pattern shown in Figure 1 where there was a higher support for intervention under an added security concern </w:t>
      </w:r>
      <w:r w:rsidRPr="0055360B">
        <w:rPr>
          <w:rFonts w:cs="Times New Roman"/>
          <w:color w:val="auto"/>
          <w:szCs w:val="24"/>
        </w:rPr>
        <w:t xml:space="preserve">was driven primarily by an increased support for unilateralism under such a condition. </w:t>
      </w:r>
      <w:r w:rsidRPr="0055360B">
        <w:rPr>
          <w:rFonts w:cs="Times New Roman"/>
        </w:rPr>
        <w:t xml:space="preserve">For the third hypothesis, we found that support for UN peacekeeping was slightly higher among those who received the humanitarian-only scenario, but the result is not statistically significant. In sum, conditional support based on specific motivations only occurred with unilateralism: when there is </w:t>
      </w:r>
      <w:r w:rsidR="0031673B">
        <w:rPr>
          <w:rFonts w:cs="Times New Roman"/>
        </w:rPr>
        <w:t>a national security interest</w:t>
      </w:r>
      <w:r w:rsidRPr="0055360B">
        <w:rPr>
          <w:rFonts w:cs="Times New Roman"/>
        </w:rPr>
        <w:t xml:space="preserve"> involved, support for unilateralism increased. </w:t>
      </w:r>
    </w:p>
    <w:p w14:paraId="6494482A" w14:textId="77777777" w:rsidR="00096B0E" w:rsidRDefault="00096B0E" w:rsidP="0055360B">
      <w:pPr>
        <w:tabs>
          <w:tab w:val="left" w:pos="9000"/>
        </w:tabs>
        <w:spacing w:line="480" w:lineRule="auto"/>
        <w:jc w:val="left"/>
        <w:rPr>
          <w:rFonts w:cs="Times New Roman"/>
        </w:rPr>
      </w:pPr>
    </w:p>
    <w:p w14:paraId="27A16E97" w14:textId="7ED807F3" w:rsidR="00096B0E" w:rsidRPr="00096B0E" w:rsidRDefault="00096B0E" w:rsidP="00096B0E">
      <w:pPr>
        <w:tabs>
          <w:tab w:val="left" w:pos="9000"/>
        </w:tabs>
        <w:spacing w:line="480" w:lineRule="auto"/>
        <w:jc w:val="center"/>
        <w:rPr>
          <w:rFonts w:cs="Times New Roman"/>
          <w:i/>
          <w:color w:val="FF0000"/>
          <w:lang w:eastAsia="zh-CN"/>
        </w:rPr>
      </w:pPr>
      <w:r w:rsidRPr="00096B0E">
        <w:rPr>
          <w:rFonts w:cs="Times New Roman"/>
          <w:i/>
        </w:rPr>
        <w:t>&lt;Figure 2 about here&gt;</w:t>
      </w:r>
    </w:p>
    <w:p w14:paraId="69411026" w14:textId="77777777" w:rsidR="0055360B" w:rsidRPr="0055360B" w:rsidRDefault="0055360B" w:rsidP="0055360B">
      <w:pPr>
        <w:tabs>
          <w:tab w:val="left" w:pos="9000"/>
        </w:tabs>
        <w:spacing w:line="392" w:lineRule="auto"/>
        <w:jc w:val="left"/>
        <w:rPr>
          <w:rFonts w:cs="Times New Roman"/>
        </w:rPr>
      </w:pPr>
    </w:p>
    <w:p w14:paraId="00157127" w14:textId="77777777" w:rsidR="0055360B" w:rsidRPr="0055360B" w:rsidRDefault="0055360B" w:rsidP="0055360B">
      <w:pPr>
        <w:tabs>
          <w:tab w:val="left" w:pos="9000"/>
        </w:tabs>
        <w:spacing w:line="480" w:lineRule="auto"/>
        <w:jc w:val="left"/>
        <w:rPr>
          <w:rFonts w:cs="Times New Roman"/>
          <w:color w:val="000000" w:themeColor="text1"/>
        </w:rPr>
      </w:pPr>
      <w:r w:rsidRPr="0055360B">
        <w:rPr>
          <w:rFonts w:cs="Times New Roman"/>
        </w:rPr>
        <w:t xml:space="preserve">Significantly, looking across different forms of intervention, we found that respondents in all three motivation groups showed considerably higher levels of support for </w:t>
      </w:r>
      <w:r w:rsidRPr="0055360B">
        <w:rPr>
          <w:rFonts w:cs="Times New Roman"/>
          <w:color w:val="000000" w:themeColor="text1"/>
        </w:rPr>
        <w:t xml:space="preserve">the U.S. to build a coalition with allies (74-77%), or to participate in a UN peacekeeping operation (85-88%). The differences in means between support for either form of multilateralism and unilateralism are statistically significant. It is clear that our respondents preferred for the U.S. to intervene through multilateral means. Moreover, across the treatment conditions, support for UN peacekeeping was ten percentage points higher than intervening with allies, indicating an even stronger public preference for the U.S. to operate through an international organization. In contrast, the highest average support that unilateralism received was 58%. We know from existing studies that the American public prefers multilateral </w:t>
      </w:r>
      <w:r w:rsidRPr="0055360B">
        <w:rPr>
          <w:rFonts w:cs="Times New Roman"/>
          <w:color w:val="000000" w:themeColor="text1"/>
        </w:rPr>
        <w:lastRenderedPageBreak/>
        <w:t xml:space="preserve">military actions over unilateralism in response to a humanitarian crisis; however, what stands out from our findings is that support for multilateralism remained significantly higher than unilateralism </w:t>
      </w:r>
      <w:r w:rsidRPr="0055360B">
        <w:rPr>
          <w:rFonts w:cs="Times New Roman"/>
          <w:i/>
          <w:iCs/>
          <w:color w:val="000000" w:themeColor="text1"/>
        </w:rPr>
        <w:t>even if</w:t>
      </w:r>
      <w:r w:rsidRPr="0055360B">
        <w:rPr>
          <w:rFonts w:cs="Times New Roman"/>
          <w:color w:val="000000" w:themeColor="text1"/>
        </w:rPr>
        <w:t xml:space="preserve"> additional self-interests, whether national security or economic interests, were involved. Most surprisingly, while</w:t>
      </w:r>
      <w:r w:rsidRPr="0055360B">
        <w:rPr>
          <w:rFonts w:cs="Times New Roman"/>
        </w:rPr>
        <w:t xml:space="preserve"> analyses and discussions of U.S. foreign policy tend to devote little attention to U.S. involvement in UN-led peacekeeping, the American public is more supportive of a response under the auspices and leadership of the UN than of opting for allied intervention.</w:t>
      </w:r>
    </w:p>
    <w:p w14:paraId="79201EC4" w14:textId="3DE94A60" w:rsidR="0055360B" w:rsidRDefault="0055360B" w:rsidP="00096B0E">
      <w:pPr>
        <w:spacing w:line="480" w:lineRule="auto"/>
        <w:jc w:val="left"/>
        <w:rPr>
          <w:rFonts w:eastAsia="Times New Roman" w:cs="Times New Roman"/>
          <w:snapToGrid w:val="0"/>
          <w:color w:val="auto"/>
          <w:w w:val="0"/>
          <w:sz w:val="0"/>
          <w:szCs w:val="0"/>
          <w:u w:color="000000"/>
          <w:bdr w:val="none" w:sz="0" w:space="0" w:color="000000"/>
          <w:shd w:val="clear" w:color="000000" w:fill="000000"/>
          <w:lang w:val="x-none" w:eastAsia="x-none" w:bidi="x-none"/>
        </w:rPr>
      </w:pPr>
      <w:r w:rsidRPr="0055360B">
        <w:rPr>
          <w:rFonts w:cs="Times New Roman"/>
          <w:color w:val="auto"/>
        </w:rPr>
        <w:t xml:space="preserve">What was driving these results? In particular, what motivated respondents’ preferences for military intervention through coalition building and UN peacekeeping over unilateral intervention, regardless of the underlying motivations? The answers to our follow-up question, which asked respondents to rank the factors that influenced their selections for the first question, help shed light on these questions. </w:t>
      </w:r>
      <w:r w:rsidRPr="0055360B">
        <w:rPr>
          <w:rFonts w:cs="Times New Roman"/>
          <w:color w:val="auto"/>
          <w:lang w:eastAsia="zh-CN"/>
        </w:rPr>
        <w:t xml:space="preserve">We disaggregated the respondents into mutually exclusive groups based on how they answered the first question and </w:t>
      </w:r>
      <w:r w:rsidRPr="0055360B">
        <w:rPr>
          <w:rFonts w:cs="Times New Roman"/>
          <w:color w:val="auto"/>
          <w:szCs w:val="24"/>
        </w:rPr>
        <w:t>created the bar charts to investigate their answers to the follow-up question.</w:t>
      </w:r>
      <w:r w:rsidR="00AD6B48">
        <w:rPr>
          <w:rStyle w:val="EndnoteReference"/>
          <w:rFonts w:cs="Times New Roman"/>
          <w:color w:val="auto"/>
          <w:szCs w:val="24"/>
        </w:rPr>
        <w:endnoteReference w:id="12"/>
      </w:r>
      <w:r w:rsidRPr="0055360B">
        <w:rPr>
          <w:rFonts w:cs="Times New Roman"/>
          <w:color w:val="auto"/>
          <w:szCs w:val="24"/>
        </w:rPr>
        <w:t xml:space="preserve">  </w:t>
      </w:r>
      <w:r w:rsidRPr="0055360B">
        <w:rPr>
          <w:rFonts w:cs="Times New Roman"/>
          <w:color w:val="auto"/>
        </w:rPr>
        <w:t>We report the results from the four larger groups in Figure 3.</w:t>
      </w:r>
      <w:r w:rsidRPr="0055360B">
        <w:rPr>
          <w:rFonts w:cs="Times New Roman"/>
          <w:color w:val="auto"/>
          <w:vertAlign w:val="superscript"/>
        </w:rPr>
        <w:endnoteReference w:id="13"/>
      </w:r>
      <w:r w:rsidRPr="0055360B">
        <w:rPr>
          <w:rFonts w:cs="Times New Roman"/>
          <w:color w:val="auto"/>
        </w:rPr>
        <w:t xml:space="preserve"> </w:t>
      </w:r>
      <w:r w:rsidRPr="0055360B">
        <w:rPr>
          <w:rFonts w:cs="Times New Roman"/>
          <w:color w:val="auto"/>
          <w:szCs w:val="24"/>
        </w:rPr>
        <w:t xml:space="preserve">The </w:t>
      </w:r>
      <w:r w:rsidRPr="0055360B">
        <w:rPr>
          <w:rFonts w:cs="Times New Roman"/>
          <w:color w:val="auto"/>
        </w:rPr>
        <w:t xml:space="preserve">four </w:t>
      </w:r>
      <w:r w:rsidRPr="0055360B">
        <w:rPr>
          <w:rFonts w:cs="Times New Roman"/>
          <w:color w:val="auto"/>
          <w:szCs w:val="24"/>
        </w:rPr>
        <w:t xml:space="preserve">groups consist of those who supported only UN peacekeeping, </w:t>
      </w:r>
      <w:r w:rsidRPr="0055360B">
        <w:rPr>
          <w:rFonts w:eastAsia="Times New Roman" w:cs="Times New Roman"/>
          <w:color w:val="auto"/>
          <w:szCs w:val="24"/>
          <w:lang w:eastAsia="zh-CN"/>
        </w:rPr>
        <w:t xml:space="preserve">supported both allied intervention and UN peacekeeping, supported all three forms of intervention, and supported only no involvement. </w:t>
      </w:r>
      <w:r w:rsidRPr="0055360B">
        <w:rPr>
          <w:rFonts w:cs="Times New Roman"/>
          <w:color w:val="auto"/>
        </w:rPr>
        <w:t xml:space="preserve">Each </w:t>
      </w:r>
      <w:r w:rsidRPr="0055360B">
        <w:rPr>
          <w:rFonts w:cs="Times New Roman"/>
          <w:color w:val="auto"/>
          <w:szCs w:val="24"/>
        </w:rPr>
        <w:t>bar chart depicts the number of respondents who indicated that their primary</w:t>
      </w:r>
      <w:r w:rsidRPr="0055360B">
        <w:rPr>
          <w:rFonts w:cs="Times New Roman"/>
          <w:b/>
          <w:bCs/>
          <w:color w:val="auto"/>
          <w:szCs w:val="24"/>
        </w:rPr>
        <w:t xml:space="preserve"> </w:t>
      </w:r>
      <w:r w:rsidRPr="0055360B">
        <w:rPr>
          <w:rFonts w:cs="Times New Roman"/>
          <w:color w:val="auto"/>
          <w:szCs w:val="24"/>
        </w:rPr>
        <w:t xml:space="preserve">concern in determining whether to support each form of intervention was legitimacy, success, timeliness, casualties, or financial cost, respectively. </w:t>
      </w:r>
      <w:r w:rsidRPr="0055360B">
        <w:rPr>
          <w:rFonts w:eastAsia="Times New Roman" w:cs="Times New Roman"/>
          <w:color w:val="auto"/>
          <w:szCs w:val="24"/>
          <w:lang w:eastAsia="zh-CN"/>
        </w:rPr>
        <w:t>For those who supported no involvement only, a plurality was concerned about casualties, which makes intuitive sense. For the rest of the groups that supported at least one form of intervention, a plurality chose legitimacy as their primary concern in each. In particular,</w:t>
      </w:r>
      <w:r w:rsidRPr="0055360B">
        <w:rPr>
          <w:rFonts w:cs="Times New Roman"/>
          <w:color w:val="auto"/>
          <w:szCs w:val="24"/>
        </w:rPr>
        <w:t xml:space="preserve"> the group that supported both UN peacekeeping and allied action</w:t>
      </w:r>
      <w:r w:rsidRPr="0055360B">
        <w:rPr>
          <w:rFonts w:eastAsia="Times New Roman" w:cs="Times New Roman"/>
          <w:color w:val="auto"/>
          <w:szCs w:val="24"/>
          <w:lang w:eastAsia="zh-CN"/>
        </w:rPr>
        <w:t xml:space="preserve">, </w:t>
      </w:r>
      <w:r w:rsidRPr="0055360B">
        <w:rPr>
          <w:rFonts w:cs="Times New Roman"/>
          <w:color w:val="auto"/>
          <w:szCs w:val="24"/>
        </w:rPr>
        <w:t xml:space="preserve">legitimacy had far more support as the primary consideration than the rest of the factors. These patterns are consistent with the finding in existing studies that citizens would tend to view multilateral </w:t>
      </w:r>
      <w:r w:rsidRPr="0055360B">
        <w:rPr>
          <w:rFonts w:cs="Times New Roman"/>
          <w:color w:val="auto"/>
          <w:szCs w:val="24"/>
        </w:rPr>
        <w:lastRenderedPageBreak/>
        <w:t>options endorsed by the UN or a prominent regional organization such as the African Union as having greater legitimacy (</w:t>
      </w:r>
      <w:r w:rsidR="00524E66">
        <w:rPr>
          <w:rFonts w:cs="Times New Roman"/>
          <w:color w:val="auto"/>
          <w:szCs w:val="24"/>
        </w:rPr>
        <w:t>Fang &amp; Sun, 2019;</w:t>
      </w:r>
      <w:r w:rsidRPr="0055360B">
        <w:rPr>
          <w:rFonts w:cs="Times New Roman"/>
          <w:color w:val="auto"/>
          <w:szCs w:val="24"/>
        </w:rPr>
        <w:t xml:space="preserve"> Recchia &amp; Chu, 2021; </w:t>
      </w:r>
      <w:proofErr w:type="spellStart"/>
      <w:r w:rsidRPr="0055360B">
        <w:rPr>
          <w:rFonts w:cs="Times New Roman"/>
          <w:color w:val="auto"/>
          <w:szCs w:val="24"/>
        </w:rPr>
        <w:t>Tago</w:t>
      </w:r>
      <w:proofErr w:type="spellEnd"/>
      <w:r w:rsidRPr="0055360B">
        <w:rPr>
          <w:rFonts w:cs="Times New Roman"/>
          <w:color w:val="auto"/>
          <w:szCs w:val="24"/>
        </w:rPr>
        <w:t xml:space="preserve"> &amp; Ikeda, 2015; Wallace, 2019). Additionally, the fact that legitimacy was a domina</w:t>
      </w:r>
      <w:r w:rsidR="005271D7">
        <w:rPr>
          <w:rFonts w:cs="Times New Roman"/>
          <w:color w:val="auto"/>
          <w:szCs w:val="24"/>
        </w:rPr>
        <w:t>nt primary concern for those who</w:t>
      </w:r>
      <w:r w:rsidRPr="0055360B">
        <w:rPr>
          <w:rFonts w:cs="Times New Roman"/>
          <w:color w:val="auto"/>
          <w:szCs w:val="24"/>
        </w:rPr>
        <w:t xml:space="preserve"> supported both intervening with allies and UN peacekeeping suggests that perhaps for many in this group these two forms of intervention play a similar role in conferring legitimacy and that is the reason that they supported both. Finally, neither success nor financial costs stood out as the dominant concern in respondents’ support for the multilateral options.</w:t>
      </w:r>
      <w:r w:rsidRPr="0055360B">
        <w:rPr>
          <w:rFonts w:eastAsia="Times New Roman" w:cs="Times New Roman"/>
          <w:snapToGrid w:val="0"/>
          <w:color w:val="auto"/>
          <w:w w:val="0"/>
          <w:sz w:val="0"/>
          <w:szCs w:val="0"/>
          <w:u w:color="000000"/>
          <w:bdr w:val="none" w:sz="0" w:space="0" w:color="000000"/>
          <w:shd w:val="clear" w:color="000000" w:fill="000000"/>
          <w:lang w:val="x-none" w:eastAsia="x-none" w:bidi="x-none"/>
        </w:rPr>
        <w:t xml:space="preserve"> </w:t>
      </w:r>
    </w:p>
    <w:p w14:paraId="1FE28CFB" w14:textId="77777777" w:rsidR="00096B0E" w:rsidRDefault="00096B0E" w:rsidP="00096B0E">
      <w:pPr>
        <w:spacing w:line="480" w:lineRule="auto"/>
        <w:jc w:val="left"/>
        <w:rPr>
          <w:rFonts w:cs="Times New Roman"/>
          <w:color w:val="auto"/>
          <w:szCs w:val="24"/>
        </w:rPr>
      </w:pPr>
    </w:p>
    <w:p w14:paraId="63A2D9A6" w14:textId="3C3CA23D" w:rsidR="00096B0E" w:rsidRPr="00096B0E" w:rsidRDefault="00096B0E" w:rsidP="00096B0E">
      <w:pPr>
        <w:spacing w:line="480" w:lineRule="auto"/>
        <w:jc w:val="center"/>
        <w:rPr>
          <w:rFonts w:cs="Times New Roman"/>
          <w:i/>
        </w:rPr>
      </w:pPr>
      <w:r w:rsidRPr="00096B0E">
        <w:rPr>
          <w:rFonts w:cs="Times New Roman"/>
          <w:i/>
          <w:color w:val="auto"/>
          <w:szCs w:val="24"/>
        </w:rPr>
        <w:t>&lt;Figure 3 about here&gt;</w:t>
      </w:r>
    </w:p>
    <w:p w14:paraId="7D28C38A" w14:textId="77777777" w:rsidR="00096B0E" w:rsidRDefault="00096B0E" w:rsidP="0055360B">
      <w:pPr>
        <w:spacing w:line="480" w:lineRule="auto"/>
        <w:ind w:firstLine="0"/>
        <w:jc w:val="left"/>
        <w:rPr>
          <w:rFonts w:cs="Times New Roman"/>
          <w:color w:val="auto"/>
        </w:rPr>
      </w:pPr>
    </w:p>
    <w:p w14:paraId="60494302" w14:textId="77777777" w:rsidR="0055360B" w:rsidRPr="0055360B" w:rsidRDefault="0055360B" w:rsidP="0055360B">
      <w:pPr>
        <w:spacing w:line="480" w:lineRule="auto"/>
        <w:ind w:firstLine="0"/>
        <w:jc w:val="left"/>
        <w:rPr>
          <w:rFonts w:eastAsia="Times New Roman" w:cs="Times New Roman"/>
          <w:color w:val="auto"/>
          <w:szCs w:val="24"/>
          <w:lang w:eastAsia="zh-CN"/>
        </w:rPr>
      </w:pPr>
      <w:r w:rsidRPr="0055360B">
        <w:rPr>
          <w:rFonts w:cs="Times New Roman"/>
          <w:color w:val="auto"/>
        </w:rPr>
        <w:t>Looking at those who opposed some forms of intervention, the patterns of reasoning complement what we found from supporters. Again, we highlight findings from larger groups.</w:t>
      </w:r>
      <w:r w:rsidRPr="0055360B">
        <w:rPr>
          <w:rFonts w:cs="Times New Roman"/>
          <w:color w:val="auto"/>
          <w:vertAlign w:val="superscript"/>
        </w:rPr>
        <w:endnoteReference w:id="14"/>
      </w:r>
      <w:r w:rsidRPr="0055360B">
        <w:rPr>
          <w:rFonts w:cs="Times New Roman"/>
          <w:color w:val="auto"/>
        </w:rPr>
        <w:t xml:space="preserve"> Among those who indicated that they opposed unilateral intervention but were supportive (</w:t>
      </w:r>
      <w:r w:rsidRPr="0055360B">
        <w:rPr>
          <w:rFonts w:eastAsia="Times New Roman" w:cs="Times New Roman"/>
          <w:color w:val="auto"/>
          <w:szCs w:val="24"/>
          <w:lang w:eastAsia="zh-CN"/>
        </w:rPr>
        <w:t>or neutral) with respect to allied intervention and peacekeeping</w:t>
      </w:r>
      <w:r w:rsidRPr="0055360B">
        <w:rPr>
          <w:rFonts w:cs="Times New Roman"/>
          <w:color w:val="auto"/>
        </w:rPr>
        <w:t xml:space="preserve">, legitimacy was their dominant primary concern. In other words, a concern for lack of legitimacy may have hindered their support for unilateralism. Legitimacy was also the primary concern for the group that opposed both unilateral and allied intervention. For those who opposed UN peacekeeping but supported other forms of intervention, a plurality chose financial cost as the primary concern. Again, while multilateralism is often seen as a way of sharing burdens, many respondents did not apply this logic to UN peacekeeping. The result may be explained by UN peacekeeping operations having a reputation for being long and drawn-out missions and by the fact that the U.S. is already the largest financial contributor to UN peacekeeping, which has received some attention from major media sources. </w:t>
      </w:r>
    </w:p>
    <w:p w14:paraId="759C7CAA" w14:textId="58048FCF" w:rsidR="0055360B" w:rsidRPr="0055360B" w:rsidRDefault="0055360B" w:rsidP="0055360B">
      <w:pPr>
        <w:autoSpaceDE w:val="0"/>
        <w:autoSpaceDN w:val="0"/>
        <w:adjustRightInd w:val="0"/>
        <w:spacing w:after="0" w:line="480" w:lineRule="auto"/>
        <w:rPr>
          <w:rFonts w:cs="Times New Roman"/>
          <w:color w:val="auto"/>
        </w:rPr>
      </w:pPr>
      <w:r w:rsidRPr="0055360B">
        <w:rPr>
          <w:rFonts w:cs="Times New Roman"/>
          <w:color w:val="auto"/>
        </w:rPr>
        <w:lastRenderedPageBreak/>
        <w:t xml:space="preserve">Why might </w:t>
      </w:r>
      <w:r w:rsidRPr="0055360B">
        <w:rPr>
          <w:rFonts w:eastAsia="Times New Roman" w:cs="Times New Roman"/>
          <w:color w:val="auto"/>
          <w:lang w:eastAsia="zh-CN"/>
        </w:rPr>
        <w:t>legitimacy be most prominent in respondents’ evaluations of the forms of intervention over other considerations, particularly among those who supported both forms of multilateralism? A military action having legitimacy means that other states perceive the action to be justified and appropriate (</w:t>
      </w:r>
      <w:proofErr w:type="spellStart"/>
      <w:r w:rsidRPr="0055360B">
        <w:rPr>
          <w:rFonts w:eastAsia="Times New Roman" w:cs="Times New Roman"/>
          <w:color w:val="auto"/>
          <w:lang w:eastAsia="zh-CN"/>
        </w:rPr>
        <w:t>Voeten</w:t>
      </w:r>
      <w:proofErr w:type="spellEnd"/>
      <w:r w:rsidRPr="0055360B">
        <w:rPr>
          <w:rFonts w:eastAsia="Times New Roman" w:cs="Times New Roman"/>
          <w:color w:val="auto"/>
          <w:lang w:eastAsia="zh-CN"/>
        </w:rPr>
        <w:t xml:space="preserve">, 2005); this in turn can be beneficial to the state that takes the action for a number of reasons. It could mean that the action is </w:t>
      </w:r>
      <w:r w:rsidRPr="0055360B">
        <w:rPr>
          <w:rFonts w:cs="Times New Roman"/>
          <w:color w:val="auto"/>
        </w:rPr>
        <w:t>less likely to be challenged by other states and</w:t>
      </w:r>
      <w:r w:rsidRPr="0055360B">
        <w:rPr>
          <w:rFonts w:eastAsia="Times New Roman" w:cs="Times New Roman"/>
          <w:color w:val="auto"/>
          <w:lang w:eastAsia="zh-CN"/>
        </w:rPr>
        <w:t xml:space="preserve"> more likely to gain their cooperation (Chapman &amp; Reiter, 2004; </w:t>
      </w:r>
      <w:proofErr w:type="spellStart"/>
      <w:r w:rsidRPr="0055360B">
        <w:rPr>
          <w:rFonts w:eastAsia="Times New Roman" w:cs="Times New Roman"/>
          <w:color w:val="auto"/>
          <w:lang w:eastAsia="zh-CN"/>
        </w:rPr>
        <w:t>Voeten</w:t>
      </w:r>
      <w:proofErr w:type="spellEnd"/>
      <w:r w:rsidRPr="0055360B">
        <w:rPr>
          <w:rFonts w:eastAsia="Times New Roman" w:cs="Times New Roman"/>
          <w:color w:val="auto"/>
          <w:lang w:eastAsia="zh-CN"/>
        </w:rPr>
        <w:t xml:space="preserve">, 2005); both factors can increase the likelihood of a good outcome, and thus the benefits, while reducing the costs. It could also mean that the state can maintain a good reputation for following international norms for intervention, and thus enjoy continued international support in its future endeavors as well in other foreign policy areas. Central to this concern for legitimacy is how international audiences view an intervention; if other countries join the action by forming a coalition with the </w:t>
      </w:r>
      <w:r w:rsidR="001E77BA">
        <w:rPr>
          <w:rFonts w:eastAsia="Times New Roman" w:cs="Times New Roman"/>
          <w:color w:val="auto"/>
          <w:lang w:eastAsia="zh-CN"/>
        </w:rPr>
        <w:t>U.S.</w:t>
      </w:r>
      <w:r w:rsidRPr="0055360B">
        <w:rPr>
          <w:rFonts w:eastAsia="Times New Roman" w:cs="Times New Roman"/>
          <w:color w:val="auto"/>
          <w:lang w:eastAsia="zh-CN"/>
        </w:rPr>
        <w:t xml:space="preserve">, or if the UN leads the effort, then the multilateral forms signal approval by significant international actors. </w:t>
      </w:r>
    </w:p>
    <w:p w14:paraId="0F6776E7" w14:textId="76E80255" w:rsidR="0055360B" w:rsidRPr="0055360B" w:rsidRDefault="0055360B" w:rsidP="0055360B">
      <w:pPr>
        <w:tabs>
          <w:tab w:val="left" w:pos="9000"/>
        </w:tabs>
        <w:spacing w:after="0" w:line="480" w:lineRule="auto"/>
        <w:jc w:val="left"/>
        <w:rPr>
          <w:rFonts w:cs="Times New Roman"/>
          <w:color w:val="000000" w:themeColor="text1"/>
        </w:rPr>
      </w:pPr>
      <w:r w:rsidRPr="0055360B">
        <w:rPr>
          <w:rFonts w:cs="Times New Roman"/>
          <w:color w:val="000000" w:themeColor="text1"/>
        </w:rPr>
        <w:t xml:space="preserve">Our third question aimed to gauge support for different possible mandates, given a particular motivation. The options ranged from more neutral conflict resolution tactics such as brokering a peace deal, to overt military tactics such as engaging in combat, to more long-term options such as peacebuilding. The results lend support to our fourth hypothesis. As the hypothesis </w:t>
      </w:r>
      <w:r w:rsidR="00F5016B">
        <w:rPr>
          <w:rFonts w:cs="Times New Roman"/>
          <w:color w:val="000000" w:themeColor="text1"/>
        </w:rPr>
        <w:t>anticipates</w:t>
      </w:r>
      <w:r w:rsidRPr="0055360B">
        <w:rPr>
          <w:rFonts w:cs="Times New Roman"/>
          <w:color w:val="000000" w:themeColor="text1"/>
        </w:rPr>
        <w:t>, respondents were clearly more supportive of U.S. soldiers engaging directly in combat when security interests were involved. At 54%, the difference from other motivations is around 17% and is statistically significant. Moreover, support for engaging in combat under the security motivation was a majority.</w:t>
      </w:r>
    </w:p>
    <w:p w14:paraId="0F493A30" w14:textId="3DAE7163" w:rsidR="0055360B" w:rsidRDefault="0055360B" w:rsidP="0055360B">
      <w:pPr>
        <w:tabs>
          <w:tab w:val="left" w:pos="9000"/>
        </w:tabs>
        <w:spacing w:after="0" w:line="480" w:lineRule="auto"/>
        <w:jc w:val="left"/>
        <w:rPr>
          <w:rFonts w:cs="Times New Roman"/>
        </w:rPr>
      </w:pPr>
      <w:r w:rsidRPr="0055360B">
        <w:rPr>
          <w:rFonts w:cs="Times New Roman"/>
        </w:rPr>
        <w:t xml:space="preserve">Looking at the other possibilities (protecting civilians, deploying military advisors, brokering a peace deal, and peacebuilding), the level of support for each was significantly higher than engaging in combat across all motivations, including the one with a security interest component, so our final hypothesis was not supported. The options receiving the most </w:t>
      </w:r>
      <w:r w:rsidRPr="0055360B">
        <w:rPr>
          <w:rFonts w:cs="Times New Roman"/>
        </w:rPr>
        <w:lastRenderedPageBreak/>
        <w:t>support were protecting civilians and brokering a peace deal—nearly all respondents believed that the U.S. should strive to protect civilians and negotiate peace. Sending advisors and supporting peacebuilding also received over 80% support. These findings suggest that U.S. citizens hold a strong preference for the U.S. government to take on an active role in managing and resolving conflicts without engaging directly in combat, even though security concerns would indeed raise their support for combat more than other motivations. These results are novel and somewhat surprising. Under the scenario that we presented, Americans only supported engaging in combat under very limited circumstances—namely, when there was a threat to national security. The surprising finding is in the high levels of support for all other options, regardless of motivation. It is clear that the respondents had a strong preference for the U.S. to become involved in the crisis scenario that we presented, but primarily with the aim of managing the immediate and short-term negative impacts of the conflict and resolving the dispute peacefully.</w:t>
      </w:r>
    </w:p>
    <w:p w14:paraId="2A7FAE76" w14:textId="77777777" w:rsidR="00096B0E" w:rsidRPr="0055360B" w:rsidRDefault="00096B0E" w:rsidP="0055360B">
      <w:pPr>
        <w:tabs>
          <w:tab w:val="left" w:pos="9000"/>
        </w:tabs>
        <w:spacing w:after="0" w:line="480" w:lineRule="auto"/>
        <w:jc w:val="left"/>
        <w:rPr>
          <w:rFonts w:cs="Times New Roman"/>
        </w:rPr>
      </w:pPr>
    </w:p>
    <w:p w14:paraId="0749F4BE" w14:textId="77777777" w:rsidR="0055360B" w:rsidRPr="0055360B" w:rsidRDefault="0055360B" w:rsidP="0055360B">
      <w:pPr>
        <w:tabs>
          <w:tab w:val="left" w:pos="9000"/>
        </w:tabs>
        <w:spacing w:after="0" w:line="480" w:lineRule="auto"/>
        <w:jc w:val="left"/>
        <w:rPr>
          <w:rFonts w:cs="Times New Roman"/>
        </w:rPr>
      </w:pPr>
    </w:p>
    <w:p w14:paraId="3B3EE46E" w14:textId="2A7982A9" w:rsidR="0055360B" w:rsidRPr="00096B0E" w:rsidRDefault="00096B0E" w:rsidP="00096B0E">
      <w:pPr>
        <w:tabs>
          <w:tab w:val="left" w:pos="9000"/>
        </w:tabs>
        <w:spacing w:after="0" w:line="390" w:lineRule="auto"/>
        <w:jc w:val="center"/>
        <w:rPr>
          <w:rFonts w:cs="Times New Roman"/>
          <w:i/>
        </w:rPr>
      </w:pPr>
      <w:r w:rsidRPr="00096B0E">
        <w:rPr>
          <w:rFonts w:cs="Times New Roman"/>
          <w:i/>
        </w:rPr>
        <w:t>&lt;Figure 4 about here&gt;</w:t>
      </w:r>
    </w:p>
    <w:p w14:paraId="5816A41C" w14:textId="77777777" w:rsidR="0055360B" w:rsidRDefault="0055360B" w:rsidP="0055360B">
      <w:pPr>
        <w:autoSpaceDE w:val="0"/>
        <w:autoSpaceDN w:val="0"/>
        <w:adjustRightInd w:val="0"/>
        <w:spacing w:after="0" w:line="240" w:lineRule="auto"/>
        <w:ind w:firstLine="0"/>
        <w:jc w:val="left"/>
        <w:rPr>
          <w:rFonts w:cs="Times New Roman"/>
          <w:color w:val="auto"/>
          <w:szCs w:val="24"/>
        </w:rPr>
      </w:pPr>
    </w:p>
    <w:p w14:paraId="1296491E" w14:textId="77777777" w:rsidR="00096B0E" w:rsidRPr="0055360B" w:rsidRDefault="00096B0E" w:rsidP="0055360B">
      <w:pPr>
        <w:autoSpaceDE w:val="0"/>
        <w:autoSpaceDN w:val="0"/>
        <w:adjustRightInd w:val="0"/>
        <w:spacing w:after="0" w:line="240" w:lineRule="auto"/>
        <w:ind w:firstLine="0"/>
        <w:jc w:val="left"/>
        <w:rPr>
          <w:rFonts w:cs="Times New Roman"/>
          <w:color w:val="auto"/>
          <w:szCs w:val="24"/>
        </w:rPr>
      </w:pPr>
    </w:p>
    <w:p w14:paraId="77A2AF38" w14:textId="77777777" w:rsidR="0055360B" w:rsidRPr="0055360B" w:rsidRDefault="0055360B" w:rsidP="0055360B">
      <w:pPr>
        <w:autoSpaceDE w:val="0"/>
        <w:autoSpaceDN w:val="0"/>
        <w:adjustRightInd w:val="0"/>
        <w:spacing w:after="0" w:line="480" w:lineRule="auto"/>
        <w:ind w:firstLine="0"/>
        <w:jc w:val="left"/>
        <w:rPr>
          <w:rFonts w:cs="Times New Roman"/>
          <w:bCs/>
          <w:color w:val="FF0000"/>
          <w:szCs w:val="24"/>
        </w:rPr>
      </w:pPr>
    </w:p>
    <w:p w14:paraId="3728EA82" w14:textId="77777777" w:rsidR="0055360B" w:rsidRPr="0055360B" w:rsidRDefault="0055360B" w:rsidP="0055360B">
      <w:pPr>
        <w:autoSpaceDE w:val="0"/>
        <w:autoSpaceDN w:val="0"/>
        <w:adjustRightInd w:val="0"/>
        <w:spacing w:after="0" w:line="480" w:lineRule="auto"/>
        <w:jc w:val="left"/>
        <w:rPr>
          <w:rFonts w:cs="Times New Roman"/>
          <w:bCs/>
          <w:color w:val="auto"/>
          <w:szCs w:val="24"/>
        </w:rPr>
      </w:pPr>
      <w:r w:rsidRPr="0055360B">
        <w:rPr>
          <w:rFonts w:cs="Times New Roman"/>
          <w:color w:val="auto"/>
          <w:szCs w:val="24"/>
        </w:rPr>
        <w:t xml:space="preserve">Finally, our appendix reports results from logistic regressions where each of the dependent variables is dichotomous and takes on a value of one when respondents indicated that they supported an option from the first and third questions, i.e., the forms and mandates for intervention. For the independent variables, we included indicators for the treatments and the demographic questions. A few findings stand out from this analysis that are worth highlighting. For unilateralism, more educated individuals were significantly less likely to support this option, on the other hand, those who conveyed a higher degree of nationalism were more likely to support it. For building a coalition of allies, both those who indicated that </w:t>
      </w:r>
      <w:r w:rsidRPr="0055360B">
        <w:rPr>
          <w:rFonts w:cs="Times New Roman"/>
          <w:color w:val="auto"/>
          <w:szCs w:val="24"/>
        </w:rPr>
        <w:lastRenderedPageBreak/>
        <w:t xml:space="preserve">they pay greater attention to international affairs and who were more nationalistic were more likely to support this form of involvement. For UN-led peacekeeping, only respondents identifying with the Republican Party were significantly less supportive than those who either identified with the Democratic Party or did not indicate one way or the other. Regarding mandates, </w:t>
      </w:r>
      <w:r w:rsidRPr="0055360B">
        <w:rPr>
          <w:rFonts w:cs="Times New Roman"/>
          <w:color w:val="auto"/>
        </w:rPr>
        <w:t>individuals who conveyed that they pay greater attention to international affairs</w:t>
      </w:r>
      <w:r w:rsidRPr="0055360B">
        <w:rPr>
          <w:rFonts w:cs="Times New Roman"/>
          <w:bCs/>
          <w:color w:val="auto"/>
        </w:rPr>
        <w:t xml:space="preserve"> were more likely to support all types of mandates;</w:t>
      </w:r>
      <w:r w:rsidRPr="0055360B">
        <w:rPr>
          <w:rFonts w:cs="Times New Roman"/>
          <w:bCs/>
          <w:color w:val="auto"/>
          <w:szCs w:val="24"/>
        </w:rPr>
        <w:t xml:space="preserve"> females were more likely to support the protection of civilians and peacekeeping; nationalistic individuals were more likely to support engaging in combat and sending advisors; and those with lower education level were more likely to support combat.</w:t>
      </w:r>
    </w:p>
    <w:p w14:paraId="37B95E1C" w14:textId="77777777" w:rsidR="0055360B" w:rsidRPr="0055360B" w:rsidRDefault="0055360B" w:rsidP="0055360B">
      <w:pPr>
        <w:autoSpaceDE w:val="0"/>
        <w:autoSpaceDN w:val="0"/>
        <w:adjustRightInd w:val="0"/>
        <w:spacing w:after="0" w:line="480" w:lineRule="auto"/>
        <w:jc w:val="left"/>
        <w:rPr>
          <w:rFonts w:cs="Times New Roman"/>
          <w:color w:val="auto"/>
          <w:szCs w:val="24"/>
        </w:rPr>
      </w:pPr>
    </w:p>
    <w:p w14:paraId="5D5C2CB1" w14:textId="77777777" w:rsidR="0055360B" w:rsidRPr="0055360B" w:rsidRDefault="0055360B" w:rsidP="0055360B">
      <w:pPr>
        <w:keepNext/>
        <w:keepLines/>
        <w:tabs>
          <w:tab w:val="left" w:pos="9355"/>
        </w:tabs>
        <w:spacing w:after="363" w:line="480" w:lineRule="auto"/>
        <w:ind w:left="10" w:hanging="10"/>
        <w:jc w:val="center"/>
        <w:outlineLvl w:val="0"/>
        <w:rPr>
          <w:rFonts w:cs="Times New Roman"/>
          <w:b/>
          <w:szCs w:val="24"/>
        </w:rPr>
      </w:pPr>
      <w:r w:rsidRPr="0055360B">
        <w:rPr>
          <w:rFonts w:cs="Times New Roman"/>
          <w:b/>
          <w:szCs w:val="24"/>
        </w:rPr>
        <w:t>Conclusion</w:t>
      </w:r>
    </w:p>
    <w:p w14:paraId="342B57F2" w14:textId="77777777" w:rsidR="0055360B" w:rsidRPr="0055360B" w:rsidRDefault="0055360B" w:rsidP="0055360B">
      <w:pPr>
        <w:spacing w:after="0" w:line="480" w:lineRule="auto"/>
        <w:ind w:firstLine="0"/>
        <w:jc w:val="left"/>
        <w:rPr>
          <w:rFonts w:eastAsia="Times New Roman" w:cs="Times New Roman"/>
          <w:color w:val="FF0000"/>
          <w:szCs w:val="24"/>
          <w:lang w:eastAsia="zh-CN"/>
        </w:rPr>
      </w:pPr>
      <w:r w:rsidRPr="0055360B">
        <w:rPr>
          <w:rFonts w:cs="Times New Roman"/>
          <w:color w:val="auto"/>
          <w:szCs w:val="24"/>
        </w:rPr>
        <w:t xml:space="preserve">Use of force remains one of the most frequently contemplated foreign policy tools for the United States (Schultz, 2017, Western, 2005). </w:t>
      </w:r>
      <w:r w:rsidRPr="0055360B">
        <w:rPr>
          <w:rFonts w:eastAsiaTheme="minorEastAsia" w:cs="Times New Roman"/>
          <w:color w:val="auto"/>
          <w:szCs w:val="24"/>
        </w:rPr>
        <w:t>With its unique capability to take military actions across the globe, unilaterally or with coalition partners, a military option to address a crisis is always at the U.S’s disposal</w:t>
      </w:r>
      <w:r w:rsidRPr="0055360B">
        <w:rPr>
          <w:rFonts w:cs="Times New Roman"/>
          <w:color w:val="auto"/>
          <w:szCs w:val="24"/>
        </w:rPr>
        <w:t>. Thus, whether such pursuits are in line with the American public’s preferences, and whether the American public can exercise meaningful constraints when they are not in line, continue to be two of the most important foreign policy questions. This study has sought to answer the first question by providing a timelier and nuanced understanding of the American public’s preferences about the use of force.</w:t>
      </w:r>
    </w:p>
    <w:p w14:paraId="7DD9A9FD" w14:textId="769B6E32" w:rsidR="0055360B" w:rsidRPr="004E4E2D" w:rsidRDefault="0055360B" w:rsidP="0055360B">
      <w:pPr>
        <w:spacing w:after="0" w:line="480" w:lineRule="auto"/>
        <w:ind w:firstLine="715"/>
        <w:rPr>
          <w:rFonts w:cs="Times New Roman"/>
          <w:color w:val="FF0000"/>
        </w:rPr>
      </w:pPr>
      <w:r w:rsidRPr="0055360B">
        <w:rPr>
          <w:rFonts w:cs="Times New Roman"/>
          <w:color w:val="auto"/>
        </w:rPr>
        <w:t>To do so, we</w:t>
      </w:r>
      <w:r w:rsidRPr="0055360B">
        <w:rPr>
          <w:rFonts w:eastAsia="Times New Roman" w:cs="Times New Roman"/>
          <w:color w:val="auto"/>
          <w:lang w:eastAsia="zh-CN"/>
        </w:rPr>
        <w:t xml:space="preserve"> developed a simple theoretical framework—</w:t>
      </w:r>
      <w:r w:rsidR="00983A80">
        <w:rPr>
          <w:rFonts w:eastAsia="Times New Roman" w:cs="Times New Roman"/>
          <w:color w:val="auto"/>
          <w:lang w:eastAsia="zh-CN"/>
        </w:rPr>
        <w:t xml:space="preserve">focusing on </w:t>
      </w:r>
      <w:r w:rsidRPr="0055360B">
        <w:rPr>
          <w:rFonts w:eastAsia="Times New Roman" w:cs="Times New Roman"/>
          <w:color w:val="auto"/>
          <w:lang w:eastAsia="zh-CN"/>
        </w:rPr>
        <w:t xml:space="preserve">motivation, form and mandate—to gauge public attitudes toward the use of force, </w:t>
      </w:r>
      <w:r w:rsidRPr="0055360B">
        <w:rPr>
          <w:rFonts w:cs="Times New Roman"/>
          <w:color w:val="auto"/>
        </w:rPr>
        <w:t xml:space="preserve">and designed a public opinion survey experiment accordingly. </w:t>
      </w:r>
      <w:r w:rsidRPr="0055360B">
        <w:rPr>
          <w:rFonts w:eastAsia="Times New Roman" w:cs="Times New Roman"/>
          <w:color w:val="auto"/>
          <w:lang w:eastAsia="zh-CN"/>
        </w:rPr>
        <w:t>This framework can be applied to another country’s context as well because it captures the main aspects of the decision-making problem regarding the use of force.</w:t>
      </w:r>
      <w:r w:rsidRPr="0055360B">
        <w:rPr>
          <w:rFonts w:eastAsia="Times New Roman" w:cs="Times New Roman"/>
          <w:color w:val="auto"/>
          <w:vertAlign w:val="superscript"/>
          <w:lang w:eastAsia="zh-CN"/>
        </w:rPr>
        <w:endnoteReference w:id="15"/>
      </w:r>
      <w:r w:rsidRPr="0055360B">
        <w:rPr>
          <w:rFonts w:eastAsia="Times New Roman" w:cs="Times New Roman"/>
          <w:color w:val="auto"/>
          <w:lang w:eastAsia="zh-CN"/>
        </w:rPr>
        <w:t xml:space="preserve"> </w:t>
      </w:r>
      <w:r w:rsidRPr="0055360B">
        <w:rPr>
          <w:rFonts w:cs="Times New Roman"/>
          <w:color w:val="auto"/>
        </w:rPr>
        <w:t xml:space="preserve">The results from implementing the design in the U.S. context show that when a foreign humanitarian crisis held implications for U.S. security interests, </w:t>
      </w:r>
      <w:r w:rsidRPr="0055360B">
        <w:rPr>
          <w:rFonts w:cs="Times New Roman"/>
        </w:rPr>
        <w:t xml:space="preserve">respondents were more </w:t>
      </w:r>
      <w:r w:rsidRPr="0055360B">
        <w:rPr>
          <w:rFonts w:cs="Times New Roman"/>
        </w:rPr>
        <w:lastRenderedPageBreak/>
        <w:t xml:space="preserve">supportive of some form of military intervention than if there were no such interests; this was also the only scenario where unilateralism received a clear majority of support. </w:t>
      </w:r>
      <w:r w:rsidRPr="0055360B">
        <w:rPr>
          <w:rFonts w:cs="Times New Roman"/>
          <w:color w:val="000000" w:themeColor="text1"/>
        </w:rPr>
        <w:t>These findings help explain public support for the U.S. continuing, albeit on a smaller scale, military presence in the Middle East, and for limited military engagement in places such as Yemen, Sudan, and Syria. Yet</w:t>
      </w:r>
      <w:r w:rsidRPr="0055360B">
        <w:rPr>
          <w:rFonts w:cs="Times New Roman"/>
        </w:rPr>
        <w:t xml:space="preserve">, we also found that even in such cases, the public preferred a multilateral approach; in particular, UN peacekeeping consistently received the highest support followed by a still high level of support for allied actions. Finally, given a range of mandates, there was much higher support for those that are less aggressive than U.S. soldiers directly engaging in combat. </w:t>
      </w:r>
      <w:r w:rsidRPr="00C91189">
        <w:rPr>
          <w:rFonts w:cs="Times New Roman"/>
          <w:color w:val="000000" w:themeColor="text1"/>
        </w:rPr>
        <w:t xml:space="preserve">Together, these findings suggest that the American public strongly favors multilateral use of force in all circumstances; moreover, they would prefer for the U.S. to reserve the use of the military to very limited circumstances. </w:t>
      </w:r>
    </w:p>
    <w:p w14:paraId="225B4F44" w14:textId="129941AA" w:rsidR="0055360B" w:rsidRPr="0055360B" w:rsidRDefault="0055360B" w:rsidP="0055360B">
      <w:pPr>
        <w:spacing w:after="0" w:line="480" w:lineRule="auto"/>
        <w:ind w:firstLine="715"/>
        <w:rPr>
          <w:rFonts w:eastAsia="Times New Roman" w:cs="Times New Roman"/>
          <w:color w:val="FF0000"/>
          <w:lang w:eastAsia="zh-CN"/>
        </w:rPr>
      </w:pPr>
      <w:r w:rsidRPr="0055360B">
        <w:rPr>
          <w:rFonts w:cs="Times New Roman"/>
        </w:rPr>
        <w:t>In searching for the reasons behind respondents’ attitudes, we</w:t>
      </w:r>
      <w:r w:rsidR="00983A80">
        <w:rPr>
          <w:rFonts w:cs="Times New Roman"/>
        </w:rPr>
        <w:t xml:space="preserve"> found that legitimacy was the</w:t>
      </w:r>
      <w:r w:rsidRPr="0055360B">
        <w:rPr>
          <w:rFonts w:cs="Times New Roman"/>
        </w:rPr>
        <w:t xml:space="preserve"> primary concern for the respondents when they chose whether to support an intervention. This is consistent with the existing literature, but surprisingly, allied actions were seen by a </w:t>
      </w:r>
      <w:r w:rsidRPr="0055360B">
        <w:rPr>
          <w:rFonts w:cs="Times New Roman"/>
          <w:color w:val="000000" w:themeColor="text1"/>
        </w:rPr>
        <w:t>plurality as just as good as UN peacekeeping in conferring legitimacy upon an intervention. Even more surprisingly, and departing from conventional wisdom, UN peacekeeping was seen as the most financially costly form of intervention among those who opposed it, even though scholars often asso</w:t>
      </w:r>
      <w:r w:rsidR="00983A80">
        <w:rPr>
          <w:rFonts w:cs="Times New Roman"/>
          <w:color w:val="000000" w:themeColor="text1"/>
        </w:rPr>
        <w:t xml:space="preserve">ciate multilateralism with cost </w:t>
      </w:r>
      <w:r w:rsidRPr="0055360B">
        <w:rPr>
          <w:rFonts w:cs="Times New Roman"/>
          <w:color w:val="000000" w:themeColor="text1"/>
        </w:rPr>
        <w:t xml:space="preserve">sharing. </w:t>
      </w:r>
      <w:r w:rsidRPr="0055360B">
        <w:rPr>
          <w:rFonts w:cs="Times New Roman"/>
        </w:rPr>
        <w:t xml:space="preserve">Thus, concerns about financial costs did not seem to drive support for either coalition building or UN peacekeeping participation, while a concern for legitimacy clearly did. </w:t>
      </w:r>
      <w:r w:rsidRPr="0055360B">
        <w:rPr>
          <w:rFonts w:cs="Times New Roman"/>
          <w:color w:val="auto"/>
        </w:rPr>
        <w:t>The key policy implication of these result</w:t>
      </w:r>
      <w:r w:rsidR="00983A80">
        <w:rPr>
          <w:rFonts w:cs="Times New Roman"/>
          <w:color w:val="auto"/>
        </w:rPr>
        <w:t>s</w:t>
      </w:r>
      <w:r w:rsidRPr="0055360B">
        <w:rPr>
          <w:rFonts w:cs="Times New Roman"/>
          <w:color w:val="auto"/>
        </w:rPr>
        <w:t xml:space="preserve"> is that the public would prefer the U.S. to work with allies in future military endeavors, which in turn raises the threshold for the decision to use force overseas.</w:t>
      </w:r>
    </w:p>
    <w:p w14:paraId="23FC9D06" w14:textId="48DE5AA1" w:rsidR="0055360B" w:rsidRPr="005603CA" w:rsidRDefault="0055360B" w:rsidP="00F5016B">
      <w:pPr>
        <w:spacing w:line="480" w:lineRule="auto"/>
        <w:ind w:firstLine="715"/>
        <w:jc w:val="left"/>
        <w:rPr>
          <w:rFonts w:eastAsia="Times New Roman" w:cs="Times New Roman"/>
          <w:color w:val="auto"/>
          <w:szCs w:val="24"/>
          <w:lang w:eastAsia="zh-CN"/>
        </w:rPr>
      </w:pPr>
      <w:r w:rsidRPr="0055360B">
        <w:rPr>
          <w:rFonts w:cs="Times New Roman"/>
          <w:color w:val="auto"/>
        </w:rPr>
        <w:t xml:space="preserve">A straightforward application of our research design to specific contexts can also yield insights into some of the most significant </w:t>
      </w:r>
      <w:r w:rsidR="004E4E2D">
        <w:rPr>
          <w:rFonts w:cs="Times New Roman"/>
          <w:color w:val="auto"/>
        </w:rPr>
        <w:t xml:space="preserve">current and </w:t>
      </w:r>
      <w:r w:rsidRPr="0055360B">
        <w:rPr>
          <w:rFonts w:cs="Times New Roman"/>
          <w:color w:val="auto"/>
        </w:rPr>
        <w:t xml:space="preserve">future conflict scenarios. </w:t>
      </w:r>
      <w:r w:rsidR="00171DEB" w:rsidRPr="00983A80">
        <w:rPr>
          <w:rFonts w:cs="Times New Roman"/>
          <w:color w:val="000000" w:themeColor="text1"/>
        </w:rPr>
        <w:t xml:space="preserve">As mentioned earlier, </w:t>
      </w:r>
      <w:r w:rsidR="00132719" w:rsidRPr="00983A80">
        <w:rPr>
          <w:rFonts w:cs="Times New Roman"/>
          <w:color w:val="000000" w:themeColor="text1"/>
        </w:rPr>
        <w:t>in the ongoing war,</w:t>
      </w:r>
      <w:r w:rsidR="00171DEB" w:rsidRPr="00983A80">
        <w:rPr>
          <w:rFonts w:cs="Times New Roman"/>
          <w:color w:val="000000" w:themeColor="text1"/>
        </w:rPr>
        <w:t xml:space="preserve"> </w:t>
      </w:r>
      <w:r w:rsidR="005603CA" w:rsidRPr="00983A80">
        <w:rPr>
          <w:rFonts w:cs="Times New Roman"/>
          <w:color w:val="000000" w:themeColor="text1"/>
        </w:rPr>
        <w:t xml:space="preserve">the </w:t>
      </w:r>
      <w:r w:rsidR="0056306F" w:rsidRPr="00983A80">
        <w:rPr>
          <w:rFonts w:cs="Times New Roman"/>
          <w:color w:val="000000" w:themeColor="text1"/>
        </w:rPr>
        <w:t>American public</w:t>
      </w:r>
      <w:r w:rsidR="005603CA" w:rsidRPr="00983A80">
        <w:rPr>
          <w:rFonts w:cs="Times New Roman"/>
          <w:color w:val="000000" w:themeColor="text1"/>
        </w:rPr>
        <w:t xml:space="preserve">’s willingness to </w:t>
      </w:r>
      <w:r w:rsidR="0056306F" w:rsidRPr="00983A80">
        <w:rPr>
          <w:rFonts w:cs="Times New Roman"/>
          <w:color w:val="000000" w:themeColor="text1"/>
        </w:rPr>
        <w:t xml:space="preserve">support </w:t>
      </w:r>
      <w:r w:rsidR="00132719" w:rsidRPr="00983A80">
        <w:rPr>
          <w:rFonts w:cs="Times New Roman"/>
          <w:color w:val="000000" w:themeColor="text1"/>
        </w:rPr>
        <w:t xml:space="preserve">U.S. </w:t>
      </w:r>
      <w:r w:rsidR="005603CA" w:rsidRPr="00983A80">
        <w:rPr>
          <w:rFonts w:cs="Times New Roman"/>
          <w:color w:val="000000" w:themeColor="text1"/>
        </w:rPr>
        <w:t xml:space="preserve">direct </w:t>
      </w:r>
      <w:r w:rsidR="0056306F" w:rsidRPr="00983A80">
        <w:rPr>
          <w:rFonts w:cs="Times New Roman"/>
          <w:color w:val="000000" w:themeColor="text1"/>
        </w:rPr>
        <w:t xml:space="preserve">military </w:t>
      </w:r>
      <w:r w:rsidR="0056306F" w:rsidRPr="00983A80">
        <w:rPr>
          <w:rFonts w:cs="Times New Roman"/>
          <w:color w:val="000000" w:themeColor="text1"/>
        </w:rPr>
        <w:lastRenderedPageBreak/>
        <w:t>intervention to defend Ukraine is low</w:t>
      </w:r>
      <w:r w:rsidR="00132719" w:rsidRPr="00983A80">
        <w:rPr>
          <w:rFonts w:cs="Times New Roman"/>
          <w:color w:val="000000" w:themeColor="text1"/>
        </w:rPr>
        <w:t xml:space="preserve">; </w:t>
      </w:r>
      <w:r w:rsidR="0056306F" w:rsidRPr="00983A80">
        <w:rPr>
          <w:rFonts w:cs="Times New Roman"/>
          <w:color w:val="000000" w:themeColor="text1"/>
          <w:szCs w:val="24"/>
        </w:rPr>
        <w:t xml:space="preserve">however, </w:t>
      </w:r>
      <w:r w:rsidR="00132719" w:rsidRPr="00983A80">
        <w:rPr>
          <w:rFonts w:eastAsia="Times New Roman" w:cs="Times New Roman"/>
          <w:color w:val="000000" w:themeColor="text1"/>
          <w:szCs w:val="24"/>
          <w:shd w:val="clear" w:color="auto" w:fill="FFFFFF"/>
          <w:lang w:eastAsia="zh-CN"/>
        </w:rPr>
        <w:t xml:space="preserve">large majorities support </w:t>
      </w:r>
      <w:r w:rsidR="00E42571" w:rsidRPr="00983A80">
        <w:rPr>
          <w:rFonts w:eastAsia="Times New Roman" w:cs="Times New Roman"/>
          <w:color w:val="000000" w:themeColor="text1"/>
          <w:szCs w:val="24"/>
          <w:shd w:val="clear" w:color="auto" w:fill="FFFFFF"/>
          <w:lang w:eastAsia="zh-CN"/>
        </w:rPr>
        <w:t xml:space="preserve">non-military actions, such as </w:t>
      </w:r>
      <w:r w:rsidR="00132719" w:rsidRPr="00983A80">
        <w:rPr>
          <w:rFonts w:eastAsia="Times New Roman" w:cs="Times New Roman"/>
          <w:color w:val="000000" w:themeColor="text1"/>
          <w:szCs w:val="24"/>
          <w:shd w:val="clear" w:color="auto" w:fill="FFFFFF"/>
          <w:lang w:eastAsia="zh-CN"/>
        </w:rPr>
        <w:t>economic sanctions against Russia and sending weapons</w:t>
      </w:r>
      <w:r w:rsidR="005603CA" w:rsidRPr="00983A80">
        <w:rPr>
          <w:rFonts w:eastAsia="Times New Roman" w:cs="Times New Roman"/>
          <w:color w:val="000000" w:themeColor="text1"/>
          <w:szCs w:val="24"/>
          <w:shd w:val="clear" w:color="auto" w:fill="FFFFFF"/>
          <w:lang w:eastAsia="zh-CN"/>
        </w:rPr>
        <w:t xml:space="preserve"> to Ukraine (</w:t>
      </w:r>
      <w:r w:rsidR="004740EF" w:rsidRPr="00983A80">
        <w:rPr>
          <w:rFonts w:eastAsia="Times New Roman" w:cs="Times New Roman"/>
          <w:color w:val="000000" w:themeColor="text1"/>
          <w:szCs w:val="24"/>
          <w:shd w:val="clear" w:color="auto" w:fill="FFFFFF"/>
          <w:lang w:eastAsia="zh-CN"/>
        </w:rPr>
        <w:t>Newport</w:t>
      </w:r>
      <w:r w:rsidR="005603CA" w:rsidRPr="00983A80">
        <w:rPr>
          <w:rFonts w:eastAsia="Times New Roman" w:cs="Times New Roman"/>
          <w:color w:val="000000" w:themeColor="text1"/>
          <w:szCs w:val="24"/>
          <w:shd w:val="clear" w:color="auto" w:fill="FFFFFF"/>
          <w:lang w:eastAsia="zh-CN"/>
        </w:rPr>
        <w:t>, 2022).</w:t>
      </w:r>
      <w:r w:rsidR="005603CA" w:rsidRPr="00983A80">
        <w:rPr>
          <w:rFonts w:eastAsia="Times New Roman" w:cs="Times New Roman"/>
          <w:color w:val="000000" w:themeColor="text1"/>
          <w:szCs w:val="24"/>
          <w:lang w:eastAsia="zh-CN"/>
        </w:rPr>
        <w:t xml:space="preserve"> These findings are consistent with our results. </w:t>
      </w:r>
      <w:r w:rsidR="00CC06E8" w:rsidRPr="00983A80">
        <w:rPr>
          <w:rFonts w:eastAsia="Times New Roman" w:cs="Times New Roman"/>
          <w:color w:val="000000" w:themeColor="text1"/>
          <w:szCs w:val="24"/>
          <w:lang w:eastAsia="zh-CN"/>
        </w:rPr>
        <w:t xml:space="preserve">On his part, </w:t>
      </w:r>
      <w:r w:rsidR="004E4E2D" w:rsidRPr="00983A80">
        <w:rPr>
          <w:rFonts w:cs="Times New Roman"/>
          <w:color w:val="000000" w:themeColor="text1"/>
        </w:rPr>
        <w:t>President Biden</w:t>
      </w:r>
      <w:r w:rsidR="00CC06E8" w:rsidRPr="00983A80">
        <w:rPr>
          <w:rFonts w:cs="Times New Roman"/>
          <w:color w:val="000000" w:themeColor="text1"/>
        </w:rPr>
        <w:t xml:space="preserve"> has </w:t>
      </w:r>
      <w:r w:rsidR="004E4E2D" w:rsidRPr="00983A80">
        <w:rPr>
          <w:rFonts w:cs="Times New Roman"/>
          <w:color w:val="000000" w:themeColor="text1"/>
        </w:rPr>
        <w:t xml:space="preserve">made it clear from the beginning of the </w:t>
      </w:r>
      <w:r w:rsidR="003C23D4" w:rsidRPr="00983A80">
        <w:rPr>
          <w:rFonts w:cs="Times New Roman"/>
          <w:color w:val="000000" w:themeColor="text1"/>
        </w:rPr>
        <w:t xml:space="preserve">Russian invasion </w:t>
      </w:r>
      <w:r w:rsidR="004E4E2D" w:rsidRPr="00983A80">
        <w:rPr>
          <w:rFonts w:cs="Times New Roman"/>
          <w:color w:val="000000" w:themeColor="text1"/>
        </w:rPr>
        <w:t xml:space="preserve">that </w:t>
      </w:r>
      <w:r w:rsidR="0076180D" w:rsidRPr="00983A80">
        <w:rPr>
          <w:rFonts w:cs="Times New Roman"/>
          <w:color w:val="000000" w:themeColor="text1"/>
        </w:rPr>
        <w:t xml:space="preserve">the he </w:t>
      </w:r>
      <w:r w:rsidR="004E4E2D" w:rsidRPr="00983A80">
        <w:rPr>
          <w:rFonts w:cs="Times New Roman"/>
          <w:color w:val="000000" w:themeColor="text1"/>
        </w:rPr>
        <w:t>would not send troops to Ukraine</w:t>
      </w:r>
      <w:r w:rsidR="0076180D" w:rsidRPr="00983A80">
        <w:rPr>
          <w:rFonts w:cs="Times New Roman"/>
          <w:color w:val="000000" w:themeColor="text1"/>
        </w:rPr>
        <w:t xml:space="preserve">, </w:t>
      </w:r>
      <w:r w:rsidR="00CC06E8" w:rsidRPr="00983A80">
        <w:rPr>
          <w:rFonts w:cs="Times New Roman"/>
          <w:color w:val="000000" w:themeColor="text1"/>
        </w:rPr>
        <w:t xml:space="preserve">but </w:t>
      </w:r>
      <w:r w:rsidR="0076180D" w:rsidRPr="00983A80">
        <w:rPr>
          <w:rFonts w:cs="Times New Roman"/>
          <w:color w:val="000000" w:themeColor="text1"/>
        </w:rPr>
        <w:t>the U.S.</w:t>
      </w:r>
      <w:r w:rsidR="00DF6BC8" w:rsidRPr="00983A80">
        <w:rPr>
          <w:rFonts w:cs="Times New Roman"/>
          <w:color w:val="000000" w:themeColor="text1"/>
        </w:rPr>
        <w:t xml:space="preserve"> </w:t>
      </w:r>
      <w:r w:rsidR="00CC06E8" w:rsidRPr="00983A80">
        <w:rPr>
          <w:rFonts w:cs="Times New Roman"/>
          <w:color w:val="000000" w:themeColor="text1"/>
        </w:rPr>
        <w:t xml:space="preserve">would work closely with </w:t>
      </w:r>
      <w:r w:rsidR="0076180D" w:rsidRPr="00983A80">
        <w:rPr>
          <w:rFonts w:cs="Times New Roman"/>
          <w:color w:val="000000" w:themeColor="text1"/>
        </w:rPr>
        <w:t xml:space="preserve">its </w:t>
      </w:r>
      <w:r w:rsidR="005603CA" w:rsidRPr="00983A80">
        <w:rPr>
          <w:rFonts w:cs="Times New Roman"/>
          <w:color w:val="000000" w:themeColor="text1"/>
        </w:rPr>
        <w:t xml:space="preserve">NATO </w:t>
      </w:r>
      <w:r w:rsidR="003C23D4" w:rsidRPr="00983A80">
        <w:rPr>
          <w:rFonts w:cs="Times New Roman"/>
          <w:color w:val="000000" w:themeColor="text1"/>
        </w:rPr>
        <w:t xml:space="preserve">allies </w:t>
      </w:r>
      <w:r w:rsidR="00CC06E8" w:rsidRPr="00983A80">
        <w:rPr>
          <w:rFonts w:cs="Times New Roman"/>
          <w:color w:val="000000" w:themeColor="text1"/>
        </w:rPr>
        <w:t>to</w:t>
      </w:r>
      <w:r w:rsidR="00E42571" w:rsidRPr="00983A80">
        <w:rPr>
          <w:rFonts w:cs="Times New Roman"/>
          <w:color w:val="000000" w:themeColor="text1"/>
        </w:rPr>
        <w:t xml:space="preserve"> respon</w:t>
      </w:r>
      <w:r w:rsidR="00CC06E8" w:rsidRPr="00983A80">
        <w:rPr>
          <w:rFonts w:cs="Times New Roman"/>
          <w:color w:val="000000" w:themeColor="text1"/>
        </w:rPr>
        <w:t>d to the crisis</w:t>
      </w:r>
      <w:r w:rsidR="0076180D" w:rsidRPr="00983A80">
        <w:rPr>
          <w:rFonts w:cs="Times New Roman"/>
          <w:color w:val="000000" w:themeColor="text1"/>
        </w:rPr>
        <w:t xml:space="preserve"> (</w:t>
      </w:r>
      <w:r w:rsidR="0076180D" w:rsidRPr="00983A80">
        <w:rPr>
          <w:rFonts w:eastAsia="Times New Roman" w:cs="Times New Roman"/>
          <w:color w:val="000000" w:themeColor="text1"/>
          <w:szCs w:val="24"/>
          <w:shd w:val="clear" w:color="auto" w:fill="FFFFFF"/>
          <w:lang w:eastAsia="zh-CN"/>
        </w:rPr>
        <w:t xml:space="preserve">Wolf, </w:t>
      </w:r>
      <w:r w:rsidR="0076180D" w:rsidRPr="00983A80">
        <w:rPr>
          <w:rFonts w:cs="Times New Roman"/>
          <w:color w:val="000000" w:themeColor="text1"/>
        </w:rPr>
        <w:t>2022)</w:t>
      </w:r>
      <w:r w:rsidR="00CC06E8" w:rsidRPr="00983A80">
        <w:rPr>
          <w:rFonts w:cs="Times New Roman"/>
          <w:color w:val="000000" w:themeColor="text1"/>
        </w:rPr>
        <w:t xml:space="preserve">. </w:t>
      </w:r>
      <w:r w:rsidR="00E42571" w:rsidRPr="00983A80">
        <w:rPr>
          <w:rFonts w:cs="Times New Roman"/>
          <w:color w:val="000000" w:themeColor="text1"/>
        </w:rPr>
        <w:t xml:space="preserve"> </w:t>
      </w:r>
      <w:r w:rsidR="00983A80">
        <w:rPr>
          <w:rFonts w:cs="Times New Roman"/>
          <w:color w:val="000000" w:themeColor="text1"/>
        </w:rPr>
        <w:t xml:space="preserve">Another concerning </w:t>
      </w:r>
      <w:r w:rsidR="008D7093" w:rsidRPr="00983A80">
        <w:rPr>
          <w:rFonts w:cs="Times New Roman"/>
          <w:color w:val="000000" w:themeColor="text1"/>
        </w:rPr>
        <w:t xml:space="preserve">scenario is a large-scale military conflict between the U.S. and China over Taiwan in the future </w:t>
      </w:r>
      <w:r w:rsidRPr="00983A80">
        <w:rPr>
          <w:rFonts w:cs="Times New Roman"/>
          <w:color w:val="000000" w:themeColor="text1"/>
        </w:rPr>
        <w:t>(</w:t>
      </w:r>
      <w:r w:rsidRPr="0055360B">
        <w:rPr>
          <w:rFonts w:cs="Times New Roman"/>
          <w:color w:val="auto"/>
        </w:rPr>
        <w:t xml:space="preserve">Buckley &amp; Myers, 2021). One realistic course of events may be that </w:t>
      </w:r>
      <w:r w:rsidRPr="0055360B">
        <w:rPr>
          <w:rFonts w:eastAsia="Times New Roman" w:cs="Times New Roman"/>
          <w:color w:val="auto"/>
          <w:lang w:eastAsia="zh-CN"/>
        </w:rPr>
        <w:t>Taiwan declares formal independence, and China attacks Taiwan militarily in response. Such a conflict will result in significant civilian casualties and if the U.S. decides to intervene, the U.S. president is likely to declare a humanitarian crisis,</w:t>
      </w:r>
      <w:r w:rsidRPr="0055360B">
        <w:rPr>
          <w:rFonts w:eastAsia="Times New Roman" w:cs="Times New Roman"/>
          <w:color w:val="FF0000"/>
          <w:lang w:eastAsia="zh-CN"/>
        </w:rPr>
        <w:t xml:space="preserve"> </w:t>
      </w:r>
      <w:r w:rsidRPr="0055360B">
        <w:rPr>
          <w:rFonts w:eastAsia="Times New Roman" w:cs="Times New Roman"/>
          <w:color w:val="000000" w:themeColor="text1"/>
          <w:lang w:eastAsia="zh-CN"/>
        </w:rPr>
        <w:t xml:space="preserve">and explain to the American public that the U.S. bears responsibility to defend a democracy and protect the civilians on the island. </w:t>
      </w:r>
      <w:r w:rsidRPr="0055360B">
        <w:rPr>
          <w:rFonts w:eastAsia="Times New Roman" w:cs="Times New Roman"/>
          <w:color w:val="auto"/>
          <w:lang w:eastAsia="zh-CN"/>
        </w:rPr>
        <w:t xml:space="preserve">In terms of instrumental considerations, the </w:t>
      </w:r>
      <w:r w:rsidR="001E77BA">
        <w:rPr>
          <w:rFonts w:eastAsia="Times New Roman" w:cs="Times New Roman"/>
          <w:color w:val="auto"/>
          <w:lang w:eastAsia="zh-CN"/>
        </w:rPr>
        <w:t xml:space="preserve">U.S. </w:t>
      </w:r>
      <w:r w:rsidRPr="0055360B">
        <w:rPr>
          <w:rFonts w:eastAsia="Times New Roman" w:cs="Times New Roman"/>
          <w:color w:val="auto"/>
          <w:lang w:eastAsia="zh-CN"/>
        </w:rPr>
        <w:t xml:space="preserve">has significant economic interests in Taiwan as it is the world’s biggest supplier of the cutting-edge computer chips that are central to all </w:t>
      </w:r>
      <w:r w:rsidRPr="0055360B">
        <w:rPr>
          <w:rFonts w:eastAsia="Times New Roman" w:cs="Times New Roman"/>
          <w:color w:val="auto"/>
          <w:shd w:val="clear" w:color="auto" w:fill="FFFFFF"/>
          <w:lang w:eastAsia="zh-CN"/>
        </w:rPr>
        <w:t>high-tech industries worldwide (</w:t>
      </w:r>
      <w:r w:rsidRPr="0055360B">
        <w:rPr>
          <w:rFonts w:cs="Times New Roman"/>
          <w:color w:val="auto"/>
          <w:szCs w:val="24"/>
        </w:rPr>
        <w:t>McKinney &amp; Harris, 2021</w:t>
      </w:r>
      <w:r w:rsidRPr="0055360B">
        <w:rPr>
          <w:rFonts w:eastAsia="Times New Roman" w:cs="Times New Roman"/>
          <w:color w:val="auto"/>
          <w:shd w:val="clear" w:color="auto" w:fill="FFFFFF"/>
          <w:lang w:eastAsia="zh-CN"/>
        </w:rPr>
        <w:t xml:space="preserve">). This fits our second motivation scenario: </w:t>
      </w:r>
      <w:r w:rsidRPr="0055360B">
        <w:rPr>
          <w:rFonts w:cs="Times New Roman"/>
          <w:color w:val="auto"/>
        </w:rPr>
        <w:t>humanitarianism and economic interest</w:t>
      </w:r>
      <w:r w:rsidRPr="0055360B">
        <w:rPr>
          <w:rFonts w:eastAsia="Times New Roman" w:cs="Times New Roman"/>
          <w:color w:val="auto"/>
          <w:shd w:val="clear" w:color="auto" w:fill="FFFFFF"/>
          <w:lang w:eastAsia="zh-CN"/>
        </w:rPr>
        <w:t xml:space="preserve">. For this scenario, our findings suggest that the American public will favor </w:t>
      </w:r>
      <w:r w:rsidRPr="0055360B">
        <w:rPr>
          <w:rFonts w:cs="Times New Roman"/>
          <w:color w:val="auto"/>
        </w:rPr>
        <w:t xml:space="preserve">multilateralism over unilateralism, particularly out of a concern for legitimacy. Moreover, because there is no clear threat to </w:t>
      </w:r>
      <w:r w:rsidR="001E77BA">
        <w:rPr>
          <w:rFonts w:cs="Times New Roman"/>
          <w:color w:val="auto"/>
        </w:rPr>
        <w:t xml:space="preserve">U.S. </w:t>
      </w:r>
      <w:r w:rsidRPr="0055360B">
        <w:rPr>
          <w:rFonts w:cs="Times New Roman"/>
          <w:color w:val="auto"/>
        </w:rPr>
        <w:t xml:space="preserve">national security in this scenario, our findings will suggest that the majority of </w:t>
      </w:r>
      <w:r w:rsidR="001E77BA">
        <w:rPr>
          <w:rFonts w:cs="Times New Roman"/>
          <w:color w:val="auto"/>
        </w:rPr>
        <w:t>U.S.</w:t>
      </w:r>
      <w:r w:rsidRPr="0055360B">
        <w:rPr>
          <w:rFonts w:cs="Times New Roman"/>
          <w:color w:val="auto"/>
        </w:rPr>
        <w:t xml:space="preserve"> public may support more limited options, such as protecting civilians, advising and assisting Taiwanese armed forces, and perhaps brokering a peace deal.</w:t>
      </w:r>
    </w:p>
    <w:p w14:paraId="2D20C74C" w14:textId="094F52BA" w:rsidR="00096B0E" w:rsidRDefault="0055360B" w:rsidP="0055360B">
      <w:pPr>
        <w:spacing w:after="0" w:line="480" w:lineRule="auto"/>
        <w:contextualSpacing/>
        <w:rPr>
          <w:rFonts w:eastAsia="Times New Roman" w:cs="Times New Roman"/>
          <w:color w:val="auto"/>
          <w:lang w:eastAsia="zh-CN"/>
        </w:rPr>
      </w:pPr>
      <w:r w:rsidRPr="0055360B">
        <w:rPr>
          <w:rFonts w:cs="Times New Roman"/>
          <w:color w:val="auto"/>
        </w:rPr>
        <w:t xml:space="preserve">Despite the contributions from our study, we see several potential limitations to our findings and venues of future research. First, the baseline scenario in our survey design is a civil war, while much of the existing research on public opinion toward foreign policy focuses on interstate wars. Therefore, we need to exercise some caution in comparing our results with those in the literature, because we recognize that respondents may evaluate strategies </w:t>
      </w:r>
      <w:r w:rsidRPr="0055360B">
        <w:rPr>
          <w:rFonts w:cs="Times New Roman"/>
          <w:color w:val="auto"/>
        </w:rPr>
        <w:lastRenderedPageBreak/>
        <w:t xml:space="preserve">differently based on different contexts. Second, and related to the first, we proxied security motivations by mentioning of terrorist groups that have threatened U.S. security interests. While this led to just above-majority support for unilateral intervention and combat, a more direct attack on U.S. assets, or a U.S. ally, may drive support for these options to be even higher. It would be interesting to incorporate the interstate and intrastate scenarios more explicitly in one experimental design in future research to compare the results from different security threats. Finally, </w:t>
      </w:r>
      <w:r w:rsidRPr="0055360B">
        <w:rPr>
          <w:rFonts w:eastAsia="Times New Roman" w:cs="Times New Roman"/>
          <w:color w:val="auto"/>
          <w:lang w:eastAsia="zh-CN"/>
        </w:rPr>
        <w:t>unpacking the causal mechanisms for the finding that legitimacy was the p</w:t>
      </w:r>
      <w:r w:rsidR="00983A80">
        <w:rPr>
          <w:rFonts w:eastAsia="Times New Roman" w:cs="Times New Roman"/>
          <w:color w:val="auto"/>
          <w:lang w:eastAsia="zh-CN"/>
        </w:rPr>
        <w:t xml:space="preserve">rimary concern driving the high </w:t>
      </w:r>
      <w:r w:rsidRPr="0055360B">
        <w:rPr>
          <w:rFonts w:eastAsia="Times New Roman" w:cs="Times New Roman"/>
          <w:color w:val="auto"/>
          <w:lang w:eastAsia="zh-CN"/>
        </w:rPr>
        <w:t xml:space="preserve">level of support for multilateralism will be a natural extension of this research.  Specifically, developing theoretical arguments for why respondents may care about legitimacy when deciding whether or not to support an intervention and empirically testing the arguments can shed light on how different multilateral forms of intervention may help address the legitimacy concerns. </w:t>
      </w:r>
    </w:p>
    <w:p w14:paraId="43255E65" w14:textId="77777777" w:rsidR="00096B0E" w:rsidRDefault="00096B0E">
      <w:pPr>
        <w:ind w:firstLine="0"/>
        <w:jc w:val="left"/>
        <w:rPr>
          <w:rFonts w:eastAsia="Times New Roman" w:cs="Times New Roman"/>
          <w:color w:val="auto"/>
          <w:lang w:eastAsia="zh-CN"/>
        </w:rPr>
      </w:pPr>
      <w:r>
        <w:rPr>
          <w:rFonts w:eastAsia="Times New Roman" w:cs="Times New Roman"/>
          <w:color w:val="auto"/>
          <w:lang w:eastAsia="zh-CN"/>
        </w:rPr>
        <w:br w:type="page"/>
      </w:r>
    </w:p>
    <w:p w14:paraId="51391B19" w14:textId="77777777" w:rsidR="00096B0E" w:rsidRPr="003C62F5" w:rsidRDefault="00096B0E" w:rsidP="00096B0E">
      <w:pPr>
        <w:tabs>
          <w:tab w:val="left" w:pos="9000"/>
        </w:tabs>
        <w:spacing w:line="480" w:lineRule="auto"/>
        <w:ind w:firstLine="0"/>
        <w:jc w:val="center"/>
        <w:rPr>
          <w:rFonts w:cs="Times New Roman"/>
          <w:b/>
          <w:bCs/>
        </w:rPr>
      </w:pPr>
      <w:r w:rsidRPr="003C62F5">
        <w:rPr>
          <w:rFonts w:cs="Times New Roman"/>
          <w:b/>
          <w:bCs/>
        </w:rPr>
        <w:lastRenderedPageBreak/>
        <w:t>Figures</w:t>
      </w:r>
    </w:p>
    <w:p w14:paraId="16D1648D" w14:textId="77777777" w:rsidR="00096B0E" w:rsidRDefault="00096B0E" w:rsidP="00096B0E">
      <w:pPr>
        <w:jc w:val="center"/>
        <w:rPr>
          <w:noProof/>
        </w:rPr>
      </w:pPr>
    </w:p>
    <w:p w14:paraId="7A0B4039" w14:textId="77777777" w:rsidR="00096B0E" w:rsidRPr="0055360B" w:rsidRDefault="00096B0E" w:rsidP="00096B0E">
      <w:pPr>
        <w:jc w:val="center"/>
      </w:pPr>
      <w:r w:rsidRPr="0055360B">
        <w:rPr>
          <w:noProof/>
        </w:rPr>
        <w:drawing>
          <wp:inline distT="0" distB="0" distL="0" distR="0" wp14:anchorId="5BFEE727" wp14:editId="5CF6A420">
            <wp:extent cx="3984571" cy="2900045"/>
            <wp:effectExtent l="0" t="0" r="0" b="0"/>
            <wp:docPr id="2" name="Picture 2" descr="C:\Users\jo18\Dropbox\Graduate school\Peacekeeping Rice project\Drafts\2022 drafts\newfigure1_1.2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18\Dropbox\Graduate school\Peacekeeping Rice project\Drafts\2022 drafts\newfigure1_1.27.2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013180" cy="2920867"/>
                    </a:xfrm>
                    <a:prstGeom prst="rect">
                      <a:avLst/>
                    </a:prstGeom>
                    <a:noFill/>
                    <a:ln>
                      <a:noFill/>
                    </a:ln>
                  </pic:spPr>
                </pic:pic>
              </a:graphicData>
            </a:graphic>
          </wp:inline>
        </w:drawing>
      </w:r>
    </w:p>
    <w:p w14:paraId="1CABC418" w14:textId="77777777" w:rsidR="00096B0E" w:rsidRPr="0055360B" w:rsidRDefault="00096B0E" w:rsidP="00096B0E">
      <w:pPr>
        <w:autoSpaceDE w:val="0"/>
        <w:autoSpaceDN w:val="0"/>
        <w:adjustRightInd w:val="0"/>
        <w:spacing w:after="0" w:line="240" w:lineRule="auto"/>
        <w:ind w:firstLine="0"/>
        <w:jc w:val="left"/>
        <w:rPr>
          <w:rFonts w:cs="Times New Roman"/>
          <w:color w:val="auto"/>
          <w:szCs w:val="24"/>
        </w:rPr>
      </w:pPr>
      <w:r w:rsidRPr="0055360B">
        <w:rPr>
          <w:rFonts w:cs="Times New Roman"/>
          <w:color w:val="auto"/>
          <w:szCs w:val="24"/>
        </w:rPr>
        <w:t>Figure 1: Average level of support for military intervention by motivation, with 95% confidence intervals. Results from a pairwise difference in means test (t-test).</w:t>
      </w:r>
    </w:p>
    <w:p w14:paraId="048E8A17" w14:textId="77777777" w:rsidR="00096B0E" w:rsidRDefault="00096B0E" w:rsidP="00096B0E"/>
    <w:p w14:paraId="6B543EC3" w14:textId="77777777" w:rsidR="00096B0E" w:rsidRPr="0055360B" w:rsidRDefault="00096B0E" w:rsidP="00096B0E">
      <w:pPr>
        <w:autoSpaceDE w:val="0"/>
        <w:autoSpaceDN w:val="0"/>
        <w:adjustRightInd w:val="0"/>
        <w:spacing w:after="0" w:line="240" w:lineRule="auto"/>
        <w:ind w:firstLine="0"/>
        <w:jc w:val="center"/>
        <w:rPr>
          <w:rFonts w:cs="Times New Roman"/>
          <w:color w:val="auto"/>
          <w:szCs w:val="24"/>
        </w:rPr>
      </w:pPr>
      <w:r w:rsidRPr="0055360B">
        <w:rPr>
          <w:rFonts w:cs="Times New Roman"/>
          <w:noProof/>
          <w:color w:val="auto"/>
          <w:szCs w:val="24"/>
        </w:rPr>
        <w:drawing>
          <wp:inline distT="0" distB="0" distL="0" distR="0" wp14:anchorId="7D033B1C" wp14:editId="7FFF990E">
            <wp:extent cx="4412974" cy="3208834"/>
            <wp:effectExtent l="0" t="0" r="6985" b="0"/>
            <wp:docPr id="4" name="Picture 4" descr="C:\Users\jo18\Dropbox\Graduate school\Peacekeeping Rice project\Drafts\2022 drafts\Figure2_3.7.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18\Dropbox\Graduate school\Peacekeeping Rice project\Drafts\2022 drafts\Figure2_3.7.2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29841" cy="3221099"/>
                    </a:xfrm>
                    <a:prstGeom prst="rect">
                      <a:avLst/>
                    </a:prstGeom>
                    <a:noFill/>
                    <a:ln>
                      <a:noFill/>
                    </a:ln>
                  </pic:spPr>
                </pic:pic>
              </a:graphicData>
            </a:graphic>
          </wp:inline>
        </w:drawing>
      </w:r>
    </w:p>
    <w:p w14:paraId="19F8B7B4" w14:textId="77777777" w:rsidR="00096B0E" w:rsidRPr="0055360B" w:rsidRDefault="00096B0E" w:rsidP="00096B0E">
      <w:pPr>
        <w:autoSpaceDE w:val="0"/>
        <w:autoSpaceDN w:val="0"/>
        <w:adjustRightInd w:val="0"/>
        <w:spacing w:after="0" w:line="240" w:lineRule="auto"/>
        <w:ind w:firstLine="0"/>
        <w:jc w:val="left"/>
        <w:rPr>
          <w:rFonts w:cs="Times New Roman"/>
          <w:color w:val="auto"/>
          <w:szCs w:val="24"/>
        </w:rPr>
      </w:pPr>
      <w:r w:rsidRPr="0055360B">
        <w:rPr>
          <w:rFonts w:cs="Times New Roman"/>
          <w:color w:val="auto"/>
          <w:szCs w:val="24"/>
        </w:rPr>
        <w:t>Figure 2: Average level of support for unilateral intervention, intervening with allies, and participating in UN-author</w:t>
      </w:r>
      <w:r>
        <w:rPr>
          <w:rFonts w:cs="Times New Roman"/>
          <w:color w:val="auto"/>
          <w:szCs w:val="24"/>
        </w:rPr>
        <w:t>ized peacekeeping by motivation,</w:t>
      </w:r>
      <w:r w:rsidRPr="0055360B">
        <w:rPr>
          <w:rFonts w:cs="Times New Roman"/>
          <w:color w:val="auto"/>
          <w:szCs w:val="24"/>
        </w:rPr>
        <w:t xml:space="preserve"> with 95% confidence intervals. Results from a pairwise difference in means test (t-test).</w:t>
      </w:r>
    </w:p>
    <w:p w14:paraId="75AC276A" w14:textId="77777777" w:rsidR="00096B0E" w:rsidRDefault="00096B0E" w:rsidP="00096B0E"/>
    <w:p w14:paraId="68710218" w14:textId="77777777" w:rsidR="00096B0E" w:rsidRDefault="00096B0E" w:rsidP="00096B0E">
      <w:pPr>
        <w:spacing w:line="480" w:lineRule="auto"/>
        <w:jc w:val="left"/>
        <w:rPr>
          <w:rFonts w:eastAsia="Times New Roman" w:cs="Times New Roman"/>
          <w:snapToGrid w:val="0"/>
          <w:color w:val="auto"/>
          <w:w w:val="0"/>
          <w:sz w:val="0"/>
          <w:szCs w:val="0"/>
          <w:u w:color="000000"/>
          <w:bdr w:val="none" w:sz="0" w:space="0" w:color="000000"/>
          <w:shd w:val="clear" w:color="000000" w:fill="000000"/>
          <w:lang w:val="x-none" w:eastAsia="x-none" w:bidi="x-none"/>
        </w:rPr>
      </w:pPr>
      <w:r w:rsidRPr="005271D7">
        <w:rPr>
          <w:rFonts w:eastAsia="Times New Roman" w:cs="Times New Roman"/>
          <w:noProof/>
          <w:snapToGrid w:val="0"/>
          <w:color w:val="auto"/>
          <w:w w:val="0"/>
          <w:sz w:val="0"/>
          <w:szCs w:val="0"/>
          <w:u w:color="000000"/>
          <w:bdr w:val="none" w:sz="0" w:space="0" w:color="000000"/>
          <w:shd w:val="clear" w:color="000000" w:fill="000000"/>
        </w:rPr>
        <w:lastRenderedPageBreak/>
        <w:drawing>
          <wp:inline distT="0" distB="0" distL="0" distR="0" wp14:anchorId="0B9F9FE8" wp14:editId="05C63777">
            <wp:extent cx="5739130" cy="4173913"/>
            <wp:effectExtent l="0" t="0" r="0" b="0"/>
            <wp:docPr id="7" name="Picture 7" descr="C:\Users\jo18\Dropbox\Graduate school\Peacekeeping Rice project\Drafts\2022 drafts\AF&amp;S Third Submission\newfigure3_supporters_5.16.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o18\Dropbox\Graduate school\Peacekeeping Rice project\Drafts\2022 drafts\AF&amp;S Third Submission\newfigure3_supporters_5.16.22.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9130" cy="4173913"/>
                    </a:xfrm>
                    <a:prstGeom prst="rect">
                      <a:avLst/>
                    </a:prstGeom>
                    <a:noFill/>
                    <a:ln>
                      <a:noFill/>
                    </a:ln>
                  </pic:spPr>
                </pic:pic>
              </a:graphicData>
            </a:graphic>
          </wp:inline>
        </w:drawing>
      </w:r>
    </w:p>
    <w:p w14:paraId="526A44D5" w14:textId="77777777" w:rsidR="00096B0E" w:rsidRPr="005271D7" w:rsidRDefault="00096B0E" w:rsidP="00096B0E">
      <w:pPr>
        <w:spacing w:line="480" w:lineRule="auto"/>
        <w:ind w:firstLine="0"/>
        <w:jc w:val="left"/>
        <w:rPr>
          <w:rFonts w:cs="Times New Roman"/>
          <w:color w:val="FF0000"/>
        </w:rPr>
      </w:pPr>
    </w:p>
    <w:p w14:paraId="51DF91B8" w14:textId="77777777" w:rsidR="00096B0E" w:rsidRPr="0055360B" w:rsidRDefault="00096B0E" w:rsidP="00096B0E">
      <w:pPr>
        <w:autoSpaceDE w:val="0"/>
        <w:autoSpaceDN w:val="0"/>
        <w:adjustRightInd w:val="0"/>
        <w:spacing w:after="0" w:line="240" w:lineRule="auto"/>
        <w:ind w:firstLine="0"/>
        <w:jc w:val="left"/>
        <w:rPr>
          <w:rFonts w:cs="Times New Roman"/>
          <w:color w:val="auto"/>
          <w:szCs w:val="24"/>
        </w:rPr>
      </w:pPr>
      <w:r w:rsidRPr="0055360B">
        <w:rPr>
          <w:rFonts w:cs="Times New Roman"/>
          <w:color w:val="auto"/>
          <w:szCs w:val="24"/>
        </w:rPr>
        <w:t xml:space="preserve">Figure 3: The bar charts depict the </w:t>
      </w:r>
      <w:r>
        <w:rPr>
          <w:rFonts w:cs="Times New Roman"/>
          <w:color w:val="auto"/>
          <w:szCs w:val="24"/>
        </w:rPr>
        <w:t>percentage</w:t>
      </w:r>
      <w:r w:rsidRPr="0055360B">
        <w:rPr>
          <w:rFonts w:cs="Times New Roman"/>
          <w:color w:val="auto"/>
          <w:szCs w:val="24"/>
        </w:rPr>
        <w:t xml:space="preserve"> of respondents who indicated legitimacy, success, timeliness, casualties, or financial cost as their primary concern, respectively, in determining whether they supported each form of intervention.</w:t>
      </w:r>
    </w:p>
    <w:p w14:paraId="08E620BB" w14:textId="77777777" w:rsidR="00096B0E" w:rsidRDefault="00096B0E" w:rsidP="00096B0E"/>
    <w:p w14:paraId="7F825416" w14:textId="77777777" w:rsidR="00096B0E" w:rsidRPr="0055360B" w:rsidRDefault="00096B0E" w:rsidP="00096B0E">
      <w:pPr>
        <w:autoSpaceDE w:val="0"/>
        <w:autoSpaceDN w:val="0"/>
        <w:adjustRightInd w:val="0"/>
        <w:spacing w:after="0" w:line="240" w:lineRule="auto"/>
        <w:ind w:firstLine="0"/>
        <w:jc w:val="center"/>
        <w:rPr>
          <w:rFonts w:cs="Times New Roman"/>
          <w:color w:val="auto"/>
          <w:szCs w:val="24"/>
        </w:rPr>
      </w:pPr>
      <w:r w:rsidRPr="0055360B">
        <w:rPr>
          <w:rFonts w:cs="Times New Roman"/>
          <w:noProof/>
          <w:color w:val="auto"/>
          <w:szCs w:val="24"/>
        </w:rPr>
        <w:lastRenderedPageBreak/>
        <w:drawing>
          <wp:inline distT="0" distB="0" distL="0" distR="0" wp14:anchorId="204A7BD7" wp14:editId="647DB601">
            <wp:extent cx="4603805" cy="3347594"/>
            <wp:effectExtent l="0" t="0" r="6350" b="5715"/>
            <wp:docPr id="3" name="Picture 3" descr="C:\Users\jo18\Dropbox\Graduate school\Peacekeeping Rice project\Drafts\mand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18\Dropbox\Graduate school\Peacekeeping Rice project\Drafts\mandates.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22712" cy="3361342"/>
                    </a:xfrm>
                    <a:prstGeom prst="rect">
                      <a:avLst/>
                    </a:prstGeom>
                    <a:noFill/>
                    <a:ln>
                      <a:noFill/>
                    </a:ln>
                  </pic:spPr>
                </pic:pic>
              </a:graphicData>
            </a:graphic>
          </wp:inline>
        </w:drawing>
      </w:r>
    </w:p>
    <w:p w14:paraId="45E0CC00" w14:textId="77777777" w:rsidR="00096B0E" w:rsidRPr="0055360B" w:rsidRDefault="00096B0E" w:rsidP="00096B0E">
      <w:pPr>
        <w:autoSpaceDE w:val="0"/>
        <w:autoSpaceDN w:val="0"/>
        <w:adjustRightInd w:val="0"/>
        <w:spacing w:after="0" w:line="240" w:lineRule="auto"/>
        <w:ind w:firstLine="0"/>
        <w:jc w:val="left"/>
        <w:rPr>
          <w:rFonts w:cs="Times New Roman"/>
          <w:color w:val="auto"/>
          <w:szCs w:val="24"/>
        </w:rPr>
      </w:pPr>
      <w:r w:rsidRPr="0055360B">
        <w:rPr>
          <w:rFonts w:cs="Times New Roman"/>
          <w:color w:val="auto"/>
          <w:szCs w:val="24"/>
        </w:rPr>
        <w:t>Figure 3: Average support for different mandates by motivation, with 95% confidence intervals. Results from a two-way difference means test (t-test).</w:t>
      </w:r>
    </w:p>
    <w:p w14:paraId="182EA9E9" w14:textId="77777777" w:rsidR="00096B0E" w:rsidRPr="0055360B" w:rsidRDefault="00096B0E" w:rsidP="0055360B">
      <w:pPr>
        <w:spacing w:after="0" w:line="480" w:lineRule="auto"/>
        <w:contextualSpacing/>
        <w:rPr>
          <w:rFonts w:eastAsia="Times New Roman" w:cs="Times New Roman"/>
          <w:color w:val="auto"/>
          <w:lang w:eastAsia="zh-CN"/>
        </w:rPr>
      </w:pPr>
    </w:p>
    <w:p w14:paraId="5D8A7976" w14:textId="77777777" w:rsidR="0055360B" w:rsidRPr="0055360B" w:rsidRDefault="0055360B" w:rsidP="0055360B">
      <w:pPr>
        <w:tabs>
          <w:tab w:val="left" w:pos="9000"/>
        </w:tabs>
        <w:spacing w:line="480" w:lineRule="auto"/>
        <w:ind w:left="-5"/>
        <w:jc w:val="left"/>
        <w:rPr>
          <w:rFonts w:cs="Times New Roman"/>
          <w:color w:val="000000" w:themeColor="text1"/>
        </w:rPr>
      </w:pPr>
      <w:r w:rsidRPr="0055360B">
        <w:rPr>
          <w:rFonts w:cs="Times New Roman"/>
        </w:rPr>
        <w:br w:type="page"/>
      </w:r>
    </w:p>
    <w:p w14:paraId="24628F51" w14:textId="77777777" w:rsidR="0055360B" w:rsidRPr="0055360B" w:rsidRDefault="0055360B" w:rsidP="0055360B">
      <w:pPr>
        <w:keepNext/>
        <w:keepLines/>
        <w:spacing w:after="240" w:line="262" w:lineRule="auto"/>
        <w:ind w:firstLine="0"/>
        <w:jc w:val="center"/>
        <w:outlineLvl w:val="0"/>
        <w:rPr>
          <w:rFonts w:ascii="Cambria" w:hAnsi="Cambria"/>
          <w:b/>
          <w:szCs w:val="24"/>
        </w:rPr>
      </w:pPr>
      <w:r w:rsidRPr="0055360B">
        <w:rPr>
          <w:rFonts w:ascii="Cambria" w:hAnsi="Cambria"/>
          <w:b/>
          <w:szCs w:val="24"/>
        </w:rPr>
        <w:lastRenderedPageBreak/>
        <w:t>References</w:t>
      </w:r>
    </w:p>
    <w:p w14:paraId="7420DC08" w14:textId="77777777" w:rsidR="0055360B" w:rsidRPr="0055360B" w:rsidRDefault="0055360B" w:rsidP="0055360B">
      <w:pPr>
        <w:tabs>
          <w:tab w:val="left" w:pos="9355"/>
        </w:tabs>
        <w:spacing w:after="120" w:line="240" w:lineRule="auto"/>
        <w:ind w:left="-86" w:right="29" w:firstLine="0"/>
        <w:jc w:val="left"/>
        <w:rPr>
          <w:rFonts w:cs="Times New Roman"/>
          <w:color w:val="auto"/>
          <w:szCs w:val="24"/>
        </w:rPr>
      </w:pPr>
      <w:r w:rsidRPr="0055360B">
        <w:rPr>
          <w:rFonts w:cs="Times New Roman"/>
          <w:color w:val="auto"/>
          <w:szCs w:val="24"/>
        </w:rPr>
        <w:t xml:space="preserve">Aldrich, J. H., </w:t>
      </w:r>
      <w:proofErr w:type="spellStart"/>
      <w:r w:rsidRPr="0055360B">
        <w:rPr>
          <w:rFonts w:cs="Times New Roman"/>
          <w:color w:val="auto"/>
          <w:szCs w:val="24"/>
        </w:rPr>
        <w:t>Gelpi</w:t>
      </w:r>
      <w:proofErr w:type="spellEnd"/>
      <w:r w:rsidRPr="0055360B">
        <w:rPr>
          <w:rFonts w:cs="Times New Roman"/>
          <w:color w:val="auto"/>
          <w:szCs w:val="24"/>
        </w:rPr>
        <w:t xml:space="preserve">, C., </w:t>
      </w:r>
      <w:proofErr w:type="spellStart"/>
      <w:r w:rsidRPr="0055360B">
        <w:rPr>
          <w:rFonts w:cs="Times New Roman"/>
          <w:color w:val="auto"/>
          <w:szCs w:val="24"/>
        </w:rPr>
        <w:t>Feaver</w:t>
      </w:r>
      <w:proofErr w:type="spellEnd"/>
      <w:r w:rsidRPr="0055360B">
        <w:rPr>
          <w:rFonts w:cs="Times New Roman"/>
          <w:color w:val="auto"/>
          <w:szCs w:val="24"/>
        </w:rPr>
        <w:t xml:space="preserve">, P., </w:t>
      </w:r>
      <w:proofErr w:type="spellStart"/>
      <w:r w:rsidRPr="0055360B">
        <w:rPr>
          <w:rFonts w:cs="Times New Roman"/>
          <w:color w:val="auto"/>
          <w:szCs w:val="24"/>
        </w:rPr>
        <w:t>Reifler</w:t>
      </w:r>
      <w:proofErr w:type="spellEnd"/>
      <w:r w:rsidRPr="0055360B">
        <w:rPr>
          <w:rFonts w:cs="Times New Roman"/>
          <w:color w:val="auto"/>
          <w:szCs w:val="24"/>
        </w:rPr>
        <w:t>, J., &amp; Sharp, K. T. (2006). Foreign policy and the electoral connection. </w:t>
      </w:r>
      <w:r w:rsidRPr="0055360B">
        <w:rPr>
          <w:rFonts w:cs="Times New Roman"/>
          <w:i/>
          <w:iCs/>
          <w:color w:val="auto"/>
          <w:szCs w:val="24"/>
        </w:rPr>
        <w:t>Annual Review of Political Science</w:t>
      </w:r>
      <w:r w:rsidRPr="0055360B">
        <w:rPr>
          <w:rFonts w:cs="Times New Roman"/>
          <w:color w:val="auto"/>
          <w:szCs w:val="24"/>
        </w:rPr>
        <w:t>, 9, 477-502.</w:t>
      </w:r>
    </w:p>
    <w:p w14:paraId="2BA6154B" w14:textId="77777777" w:rsidR="0055360B" w:rsidRDefault="0055360B" w:rsidP="0055360B">
      <w:pPr>
        <w:tabs>
          <w:tab w:val="left" w:pos="9000"/>
        </w:tabs>
        <w:spacing w:after="120" w:line="240" w:lineRule="auto"/>
        <w:ind w:left="-90" w:right="30" w:firstLine="0"/>
        <w:jc w:val="left"/>
        <w:rPr>
          <w:rFonts w:cs="Times New Roman"/>
          <w:color w:val="auto"/>
          <w:szCs w:val="24"/>
        </w:rPr>
      </w:pPr>
      <w:r w:rsidRPr="0055360B">
        <w:rPr>
          <w:rFonts w:cs="Times New Roman"/>
          <w:szCs w:val="24"/>
        </w:rPr>
        <w:t xml:space="preserve">AP-NORC Center for Public Affairs Research. (2021, August 19). Most Americans say the wars in Afghanistan and Iraq were not worth fighting. </w:t>
      </w:r>
      <w:r w:rsidRPr="0055360B">
        <w:rPr>
          <w:rFonts w:cs="Times New Roman"/>
          <w:i/>
          <w:szCs w:val="24"/>
        </w:rPr>
        <w:t>AP-NORC.</w:t>
      </w:r>
      <w:r w:rsidRPr="0055360B">
        <w:rPr>
          <w:rFonts w:cs="Times New Roman"/>
          <w:szCs w:val="24"/>
        </w:rPr>
        <w:t xml:space="preserve"> </w:t>
      </w:r>
      <w:hyperlink r:id="rId14" w:history="1">
        <w:r w:rsidRPr="00524E66">
          <w:rPr>
            <w:rFonts w:cs="Times New Roman"/>
            <w:i/>
            <w:color w:val="auto"/>
            <w:szCs w:val="24"/>
          </w:rPr>
          <w:t>https://apnorc.org/projects/most-americans-say-the-wars-in-afghanistan-and-iraq-were-not-worth-fighting/</w:t>
        </w:r>
      </w:hyperlink>
      <w:r w:rsidRPr="00524E66">
        <w:rPr>
          <w:rFonts w:cs="Times New Roman"/>
          <w:i/>
          <w:color w:val="auto"/>
          <w:szCs w:val="24"/>
        </w:rPr>
        <w:t>.</w:t>
      </w:r>
    </w:p>
    <w:p w14:paraId="59DECC54" w14:textId="20CD40B3" w:rsidR="007A1B64" w:rsidRPr="0055360B" w:rsidRDefault="0055360B" w:rsidP="006C0562">
      <w:pPr>
        <w:tabs>
          <w:tab w:val="left" w:pos="9000"/>
        </w:tabs>
        <w:spacing w:after="120" w:line="240" w:lineRule="auto"/>
        <w:ind w:left="-90" w:right="30" w:firstLine="0"/>
        <w:jc w:val="left"/>
        <w:rPr>
          <w:rFonts w:cs="Times New Roman"/>
          <w:szCs w:val="24"/>
        </w:rPr>
      </w:pPr>
      <w:proofErr w:type="spellStart"/>
      <w:r w:rsidRPr="0055360B">
        <w:rPr>
          <w:rFonts w:cs="Times New Roman"/>
          <w:szCs w:val="24"/>
        </w:rPr>
        <w:t>Balz</w:t>
      </w:r>
      <w:proofErr w:type="spellEnd"/>
      <w:r w:rsidRPr="0055360B">
        <w:rPr>
          <w:rFonts w:cs="Times New Roman"/>
          <w:szCs w:val="24"/>
        </w:rPr>
        <w:t xml:space="preserve">, D., Clement, S., &amp; </w:t>
      </w:r>
      <w:proofErr w:type="spellStart"/>
      <w:r w:rsidRPr="0055360B">
        <w:rPr>
          <w:rFonts w:cs="Times New Roman"/>
          <w:szCs w:val="24"/>
        </w:rPr>
        <w:t>Guskin</w:t>
      </w:r>
      <w:proofErr w:type="spellEnd"/>
      <w:r w:rsidRPr="0055360B">
        <w:rPr>
          <w:rFonts w:cs="Times New Roman"/>
          <w:szCs w:val="24"/>
        </w:rPr>
        <w:t xml:space="preserve">, E. (2021, September 3). Americans support Afghanistan pullout-but not the way it was done, a Post-ABC poll finds. </w:t>
      </w:r>
      <w:r w:rsidRPr="0055360B">
        <w:rPr>
          <w:rFonts w:cs="Times New Roman"/>
          <w:i/>
          <w:szCs w:val="24"/>
        </w:rPr>
        <w:t>Washington Post</w:t>
      </w:r>
      <w:r w:rsidRPr="0055360B">
        <w:rPr>
          <w:rFonts w:cs="Times New Roman"/>
          <w:szCs w:val="24"/>
        </w:rPr>
        <w:t xml:space="preserve">. </w:t>
      </w:r>
      <w:r w:rsidRPr="00524E66">
        <w:rPr>
          <w:rFonts w:cs="Times New Roman"/>
          <w:i/>
          <w:szCs w:val="24"/>
        </w:rPr>
        <w:t>https://www.washingtonpost.com/politics/post-abc-poll-biden-afghanistan/2021/09/02/5520cd3e-0c16-11ec-9781-07796ffb56fe_story.html.</w:t>
      </w:r>
    </w:p>
    <w:p w14:paraId="1416762F" w14:textId="77777777" w:rsidR="0055360B" w:rsidRPr="0055360B" w:rsidRDefault="0055360B" w:rsidP="0055360B">
      <w:pPr>
        <w:tabs>
          <w:tab w:val="left" w:pos="9000"/>
        </w:tabs>
        <w:spacing w:after="120" w:line="240" w:lineRule="auto"/>
        <w:ind w:left="-90" w:right="30" w:firstLine="0"/>
        <w:jc w:val="left"/>
        <w:rPr>
          <w:rFonts w:cs="Times New Roman"/>
          <w:szCs w:val="24"/>
        </w:rPr>
      </w:pPr>
      <w:proofErr w:type="spellStart"/>
      <w:r w:rsidRPr="0055360B">
        <w:rPr>
          <w:rFonts w:cs="Times New Roman"/>
          <w:szCs w:val="24"/>
        </w:rPr>
        <w:t>Barndollar</w:t>
      </w:r>
      <w:proofErr w:type="spellEnd"/>
      <w:r w:rsidRPr="0055360B">
        <w:rPr>
          <w:rFonts w:cs="Times New Roman"/>
          <w:szCs w:val="24"/>
        </w:rPr>
        <w:t xml:space="preserve">, G. (2021, March 19). U.S. military interventions loom large 10 years after Obama attacked Libya. </w:t>
      </w:r>
      <w:r w:rsidRPr="0055360B">
        <w:rPr>
          <w:rFonts w:cs="Times New Roman"/>
          <w:i/>
          <w:szCs w:val="24"/>
        </w:rPr>
        <w:t>NBC News</w:t>
      </w:r>
      <w:r w:rsidRPr="0055360B">
        <w:rPr>
          <w:rFonts w:cs="Times New Roman"/>
          <w:szCs w:val="24"/>
        </w:rPr>
        <w:t xml:space="preserve">. </w:t>
      </w:r>
      <w:r w:rsidRPr="00524E66">
        <w:rPr>
          <w:rFonts w:cs="Times New Roman"/>
          <w:i/>
          <w:szCs w:val="24"/>
        </w:rPr>
        <w:t>https://www.nbcnews.com/think/opinion/u-s-military-interventions-loom-large-10-years-after-obama-ncna1261548.</w:t>
      </w:r>
    </w:p>
    <w:p w14:paraId="3CC0AC96"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Bellamy, A. J., &amp; Williams, P. D. (2015). Trends in peace operations, 1947–2013. In </w:t>
      </w:r>
      <w:r w:rsidRPr="0055360B">
        <w:rPr>
          <w:rFonts w:cs="Times New Roman"/>
          <w:i/>
          <w:iCs/>
          <w:color w:val="auto"/>
          <w:szCs w:val="24"/>
        </w:rPr>
        <w:t>The Oxford handbook of United Nations peacekeeping operations</w:t>
      </w:r>
      <w:r w:rsidRPr="0055360B">
        <w:rPr>
          <w:rFonts w:cs="Times New Roman"/>
          <w:color w:val="auto"/>
          <w:szCs w:val="24"/>
        </w:rPr>
        <w:t>.</w:t>
      </w:r>
    </w:p>
    <w:p w14:paraId="46A9C338"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Berinsky</w:t>
      </w:r>
      <w:proofErr w:type="spellEnd"/>
      <w:r w:rsidRPr="0055360B">
        <w:rPr>
          <w:rFonts w:cs="Times New Roman"/>
          <w:color w:val="auto"/>
          <w:szCs w:val="24"/>
        </w:rPr>
        <w:t>, A. J. (2007). Assuming the costs of war: Events, elites, and American public support for military conflict. </w:t>
      </w:r>
      <w:r w:rsidRPr="0055360B">
        <w:rPr>
          <w:rFonts w:cs="Times New Roman"/>
          <w:i/>
          <w:iCs/>
          <w:color w:val="auto"/>
          <w:szCs w:val="24"/>
        </w:rPr>
        <w:t>The Journal of Politics</w:t>
      </w:r>
      <w:r w:rsidRPr="0055360B">
        <w:rPr>
          <w:rFonts w:cs="Times New Roman"/>
          <w:color w:val="auto"/>
          <w:szCs w:val="24"/>
        </w:rPr>
        <w:t> 69(4), 975-997.</w:t>
      </w:r>
    </w:p>
    <w:p w14:paraId="79B3152E"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Berinsky</w:t>
      </w:r>
      <w:proofErr w:type="spellEnd"/>
      <w:r w:rsidRPr="0055360B">
        <w:rPr>
          <w:rFonts w:cs="Times New Roman"/>
          <w:color w:val="auto"/>
          <w:szCs w:val="24"/>
        </w:rPr>
        <w:t>, A. J. (2009). </w:t>
      </w:r>
      <w:r w:rsidRPr="0055360B">
        <w:rPr>
          <w:rFonts w:cs="Times New Roman"/>
          <w:i/>
          <w:iCs/>
          <w:color w:val="auto"/>
          <w:szCs w:val="24"/>
        </w:rPr>
        <w:t>In Time of War</w:t>
      </w:r>
      <w:r w:rsidRPr="0055360B">
        <w:rPr>
          <w:rFonts w:cs="Times New Roman"/>
          <w:color w:val="auto"/>
          <w:szCs w:val="24"/>
        </w:rPr>
        <w:t>. University of Chicago Press.</w:t>
      </w:r>
    </w:p>
    <w:p w14:paraId="66407DBE"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Buckley, C. &amp; Myers, S.L. (2021, October 9). ‘Starting a fire’: U.S. and China enter dangerous territory over Taiwan. </w:t>
      </w:r>
      <w:r w:rsidRPr="0055360B">
        <w:rPr>
          <w:rFonts w:cs="Times New Roman"/>
          <w:i/>
          <w:color w:val="auto"/>
          <w:szCs w:val="24"/>
        </w:rPr>
        <w:t>The New York Times</w:t>
      </w:r>
      <w:r w:rsidRPr="0055360B">
        <w:rPr>
          <w:rFonts w:cs="Times New Roman"/>
          <w:color w:val="auto"/>
          <w:szCs w:val="24"/>
        </w:rPr>
        <w:t xml:space="preserve">. </w:t>
      </w:r>
      <w:r w:rsidRPr="00524E66">
        <w:rPr>
          <w:rFonts w:cs="Times New Roman"/>
          <w:i/>
          <w:color w:val="auto"/>
          <w:szCs w:val="24"/>
        </w:rPr>
        <w:t>https://www.nytimes.com/2021/10/09/world/asia/united-states-china-taiwan.html</w:t>
      </w:r>
    </w:p>
    <w:p w14:paraId="5324E1ED"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Bush, G.W. (2001, October 11). The President’s news conference. Public papers of the Presidents. Washington, DC.</w:t>
      </w:r>
    </w:p>
    <w:p w14:paraId="48FC1D42"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eastAsia="Times New Roman" w:cs="Times New Roman"/>
          <w:color w:val="auto"/>
          <w:szCs w:val="24"/>
          <w:lang w:eastAsia="zh-CN"/>
        </w:rPr>
        <w:t xml:space="preserve">Chapman, T. L. &amp; Reiter, D. 2004. The United Nations Security Council and the ‘rally around the flag effect’. </w:t>
      </w:r>
      <w:r w:rsidRPr="0055360B">
        <w:rPr>
          <w:rFonts w:eastAsia="Times New Roman" w:cs="Times New Roman"/>
          <w:i/>
          <w:iCs/>
          <w:color w:val="auto"/>
          <w:szCs w:val="24"/>
          <w:lang w:eastAsia="zh-CN"/>
        </w:rPr>
        <w:t xml:space="preserve">Journal of Conflict Resolution, </w:t>
      </w:r>
      <w:r w:rsidRPr="0055360B">
        <w:rPr>
          <w:rFonts w:eastAsia="Times New Roman" w:cs="Times New Roman"/>
          <w:color w:val="auto"/>
          <w:szCs w:val="24"/>
          <w:lang w:eastAsia="zh-CN"/>
        </w:rPr>
        <w:t xml:space="preserve">48(6), 886–909. </w:t>
      </w:r>
    </w:p>
    <w:p w14:paraId="0AFB56DB"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Choi, S.W. (2013). What determines US humanitarian intervention? </w:t>
      </w:r>
      <w:r w:rsidRPr="0055360B">
        <w:rPr>
          <w:rFonts w:cs="Times New Roman"/>
          <w:i/>
          <w:iCs/>
          <w:color w:val="auto"/>
          <w:szCs w:val="24"/>
        </w:rPr>
        <w:t>Conflict Management and Peace Science</w:t>
      </w:r>
      <w:r w:rsidRPr="0055360B">
        <w:rPr>
          <w:rFonts w:cs="Times New Roman"/>
          <w:color w:val="auto"/>
          <w:szCs w:val="24"/>
        </w:rPr>
        <w:t>, </w:t>
      </w:r>
      <w:r w:rsidRPr="0055360B">
        <w:rPr>
          <w:rFonts w:cs="Times New Roman"/>
          <w:i/>
          <w:iCs/>
          <w:color w:val="auto"/>
          <w:szCs w:val="24"/>
        </w:rPr>
        <w:t>30</w:t>
      </w:r>
      <w:r w:rsidRPr="0055360B">
        <w:rPr>
          <w:rFonts w:cs="Times New Roman"/>
          <w:color w:val="auto"/>
          <w:szCs w:val="24"/>
        </w:rPr>
        <w:t>(2), 121-139.</w:t>
      </w:r>
    </w:p>
    <w:p w14:paraId="673FB5EB"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Choi, S. W., &amp; James, P. (2016). Why does the United States intervene abroad? Democracy, human rights violations, and terrorism. </w:t>
      </w:r>
      <w:r w:rsidRPr="0055360B">
        <w:rPr>
          <w:rFonts w:cs="Times New Roman"/>
          <w:i/>
          <w:iCs/>
          <w:color w:val="auto"/>
          <w:szCs w:val="24"/>
        </w:rPr>
        <w:t>Journal of Conflict Resolution</w:t>
      </w:r>
      <w:r w:rsidRPr="0055360B">
        <w:rPr>
          <w:rFonts w:cs="Times New Roman"/>
          <w:color w:val="auto"/>
          <w:szCs w:val="24"/>
        </w:rPr>
        <w:t>, </w:t>
      </w:r>
      <w:r w:rsidRPr="0055360B">
        <w:rPr>
          <w:rFonts w:cs="Times New Roman"/>
          <w:i/>
          <w:iCs/>
          <w:color w:val="auto"/>
          <w:szCs w:val="24"/>
        </w:rPr>
        <w:t>60</w:t>
      </w:r>
      <w:r w:rsidRPr="0055360B">
        <w:rPr>
          <w:rFonts w:cs="Times New Roman"/>
          <w:color w:val="auto"/>
          <w:szCs w:val="24"/>
        </w:rPr>
        <w:t>(5), 899-926.</w:t>
      </w:r>
    </w:p>
    <w:p w14:paraId="1232F894" w14:textId="77777777" w:rsidR="0055360B" w:rsidRPr="0055360B" w:rsidRDefault="0055360B" w:rsidP="0055360B">
      <w:pPr>
        <w:tabs>
          <w:tab w:val="left" w:pos="9355"/>
        </w:tabs>
        <w:spacing w:after="120" w:line="240" w:lineRule="auto"/>
        <w:ind w:left="-86" w:right="29" w:firstLine="0"/>
        <w:jc w:val="left"/>
        <w:rPr>
          <w:rFonts w:cs="Times New Roman"/>
          <w:i/>
          <w:color w:val="auto"/>
          <w:szCs w:val="24"/>
        </w:rPr>
      </w:pPr>
      <w:r w:rsidRPr="0055360B">
        <w:rPr>
          <w:rFonts w:cs="Times New Roman"/>
          <w:color w:val="auto"/>
          <w:szCs w:val="24"/>
        </w:rPr>
        <w:t xml:space="preserve">Cooper, H. &amp; Schmitt, E. (2022). Biden weighs deploying thousands of troops to Eastern Europe and Baltics. </w:t>
      </w:r>
      <w:r w:rsidRPr="0055360B">
        <w:rPr>
          <w:rFonts w:cs="Times New Roman"/>
          <w:i/>
          <w:color w:val="auto"/>
          <w:szCs w:val="24"/>
        </w:rPr>
        <w:t>The New York Times. https://www.nytimes.com/2022/01/23/us/politics/biden-troops-nato-ukraine.html</w:t>
      </w:r>
    </w:p>
    <w:p w14:paraId="4876F113" w14:textId="77777777" w:rsidR="0055360B" w:rsidRPr="0055360B" w:rsidRDefault="0055360B" w:rsidP="0055360B">
      <w:pPr>
        <w:tabs>
          <w:tab w:val="left" w:pos="9355"/>
        </w:tabs>
        <w:spacing w:after="120" w:line="240" w:lineRule="auto"/>
        <w:ind w:left="-86" w:right="29" w:firstLine="0"/>
        <w:jc w:val="left"/>
        <w:rPr>
          <w:rFonts w:cs="Times New Roman"/>
          <w:color w:val="auto"/>
          <w:szCs w:val="24"/>
        </w:rPr>
      </w:pPr>
      <w:r w:rsidRPr="0055360B">
        <w:rPr>
          <w:rFonts w:cs="Times New Roman"/>
          <w:color w:val="auto"/>
          <w:szCs w:val="24"/>
        </w:rPr>
        <w:t xml:space="preserve">Crowley, M. Shear, M.D., &amp; Schmitt, E. (2021, July 10). Biden Administration shows little appetite for Haiti’s troop request. </w:t>
      </w:r>
      <w:r w:rsidRPr="0055360B">
        <w:rPr>
          <w:rFonts w:cs="Times New Roman"/>
          <w:i/>
          <w:color w:val="auto"/>
          <w:szCs w:val="24"/>
        </w:rPr>
        <w:t>New York Times</w:t>
      </w:r>
      <w:r w:rsidRPr="0055360B">
        <w:rPr>
          <w:rFonts w:cs="Times New Roman"/>
          <w:color w:val="auto"/>
          <w:szCs w:val="24"/>
        </w:rPr>
        <w:t xml:space="preserve">. </w:t>
      </w:r>
      <w:r w:rsidRPr="00524E66">
        <w:rPr>
          <w:rFonts w:cs="Times New Roman"/>
          <w:i/>
          <w:color w:val="auto"/>
          <w:szCs w:val="24"/>
        </w:rPr>
        <w:t>https://www.nytimes.com/2021/07/10/us/politics/biden-haiti-troop-request.html.</w:t>
      </w:r>
    </w:p>
    <w:p w14:paraId="160B3F4B"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Drezner</w:t>
      </w:r>
      <w:proofErr w:type="spellEnd"/>
      <w:r w:rsidRPr="0055360B">
        <w:rPr>
          <w:rFonts w:cs="Times New Roman"/>
          <w:color w:val="auto"/>
          <w:szCs w:val="24"/>
        </w:rPr>
        <w:t>, D. W. (2008). The realist tradition in American public opinion. </w:t>
      </w:r>
      <w:r w:rsidRPr="0055360B">
        <w:rPr>
          <w:rFonts w:cs="Times New Roman"/>
          <w:i/>
          <w:iCs/>
          <w:color w:val="auto"/>
          <w:szCs w:val="24"/>
        </w:rPr>
        <w:t>Perspectives on Politics</w:t>
      </w:r>
      <w:r w:rsidRPr="0055360B">
        <w:rPr>
          <w:rFonts w:cs="Times New Roman"/>
          <w:color w:val="auto"/>
          <w:szCs w:val="24"/>
        </w:rPr>
        <w:t>, 6(1), 51-70.</w:t>
      </w:r>
    </w:p>
    <w:p w14:paraId="4887EE79"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Eichenberg</w:t>
      </w:r>
      <w:proofErr w:type="spellEnd"/>
      <w:r w:rsidRPr="0055360B">
        <w:rPr>
          <w:rFonts w:cs="Times New Roman"/>
          <w:color w:val="auto"/>
          <w:szCs w:val="24"/>
        </w:rPr>
        <w:t>, R. C. (2005). Victory has many friends: US public opinion and the use of military force, 1981–2005. </w:t>
      </w:r>
      <w:r w:rsidRPr="0055360B">
        <w:rPr>
          <w:rFonts w:cs="Times New Roman"/>
          <w:i/>
          <w:iCs/>
          <w:color w:val="auto"/>
          <w:szCs w:val="24"/>
        </w:rPr>
        <w:t>International Security</w:t>
      </w:r>
      <w:r w:rsidRPr="0055360B">
        <w:rPr>
          <w:rFonts w:cs="Times New Roman"/>
          <w:color w:val="auto"/>
          <w:szCs w:val="24"/>
        </w:rPr>
        <w:t>, </w:t>
      </w:r>
      <w:r w:rsidRPr="0055360B">
        <w:rPr>
          <w:rFonts w:cs="Times New Roman"/>
          <w:i/>
          <w:iCs/>
          <w:color w:val="auto"/>
          <w:szCs w:val="24"/>
        </w:rPr>
        <w:t>30</w:t>
      </w:r>
      <w:r w:rsidRPr="0055360B">
        <w:rPr>
          <w:rFonts w:cs="Times New Roman"/>
          <w:color w:val="auto"/>
          <w:szCs w:val="24"/>
        </w:rPr>
        <w:t>(1), 140-177.</w:t>
      </w:r>
    </w:p>
    <w:p w14:paraId="21D463B6"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Eichenberg</w:t>
      </w:r>
      <w:proofErr w:type="spellEnd"/>
      <w:r w:rsidRPr="0055360B">
        <w:rPr>
          <w:rFonts w:cs="Times New Roman"/>
          <w:color w:val="auto"/>
          <w:szCs w:val="24"/>
        </w:rPr>
        <w:t>, R. C. (2009). Public opinion and foreign policy in the Obama era. </w:t>
      </w:r>
      <w:r w:rsidRPr="0055360B">
        <w:rPr>
          <w:rFonts w:cs="Times New Roman"/>
          <w:i/>
          <w:iCs/>
          <w:color w:val="auto"/>
          <w:szCs w:val="24"/>
        </w:rPr>
        <w:t xml:space="preserve">Politique </w:t>
      </w:r>
      <w:proofErr w:type="spellStart"/>
      <w:r w:rsidRPr="0055360B">
        <w:rPr>
          <w:rFonts w:cs="Times New Roman"/>
          <w:i/>
          <w:iCs/>
          <w:color w:val="auto"/>
          <w:szCs w:val="24"/>
        </w:rPr>
        <w:t>Américaine</w:t>
      </w:r>
      <w:proofErr w:type="spellEnd"/>
      <w:r w:rsidRPr="0055360B">
        <w:rPr>
          <w:rFonts w:cs="Times New Roman"/>
          <w:color w:val="auto"/>
          <w:szCs w:val="24"/>
        </w:rPr>
        <w:t>, 14(2), 11-24.</w:t>
      </w:r>
    </w:p>
    <w:p w14:paraId="6C020918" w14:textId="1FE99813" w:rsid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lastRenderedPageBreak/>
        <w:t xml:space="preserve">Ellsworth, B. (2019, February 3). Trump say U.S. military intervention in Venezuela ‘an option;’ Russia objects. </w:t>
      </w:r>
      <w:r w:rsidRPr="0055360B">
        <w:rPr>
          <w:rFonts w:cs="Times New Roman"/>
          <w:i/>
          <w:color w:val="auto"/>
          <w:szCs w:val="24"/>
        </w:rPr>
        <w:t>Reuters</w:t>
      </w:r>
      <w:r w:rsidRPr="0055360B">
        <w:rPr>
          <w:rFonts w:cs="Times New Roman"/>
          <w:color w:val="auto"/>
          <w:szCs w:val="24"/>
        </w:rPr>
        <w:t xml:space="preserve">. </w:t>
      </w:r>
      <w:hyperlink r:id="rId15" w:history="1">
        <w:r w:rsidR="00524E66" w:rsidRPr="00524E66">
          <w:rPr>
            <w:rStyle w:val="Hyperlink"/>
            <w:rFonts w:cs="Times New Roman"/>
            <w:i/>
            <w:color w:val="auto"/>
            <w:szCs w:val="24"/>
            <w:u w:val="none"/>
          </w:rPr>
          <w:t>https://www.reuters.com/article/us-venezuela-politics/trump-says-u-s-military-intervention-in-venezuela-an-option-russia-objects-idUSKCN1PS0DK</w:t>
        </w:r>
      </w:hyperlink>
      <w:r w:rsidRPr="00524E66">
        <w:rPr>
          <w:rFonts w:cs="Times New Roman"/>
          <w:i/>
          <w:color w:val="auto"/>
          <w:szCs w:val="24"/>
        </w:rPr>
        <w:t>.</w:t>
      </w:r>
    </w:p>
    <w:p w14:paraId="5F7BCDF8" w14:textId="77777777" w:rsidR="00524E66" w:rsidRPr="0055360B" w:rsidRDefault="00524E66" w:rsidP="00524E66">
      <w:pPr>
        <w:tabs>
          <w:tab w:val="left" w:pos="9355"/>
        </w:tabs>
        <w:spacing w:after="120" w:line="240" w:lineRule="auto"/>
        <w:ind w:left="-90" w:right="30" w:firstLine="0"/>
        <w:jc w:val="left"/>
        <w:rPr>
          <w:rFonts w:cs="Times New Roman"/>
          <w:color w:val="auto"/>
          <w:szCs w:val="24"/>
        </w:rPr>
      </w:pPr>
      <w:r w:rsidRPr="0055360B">
        <w:rPr>
          <w:rFonts w:eastAsia="Times New Roman" w:cs="Times New Roman"/>
          <w:color w:val="auto"/>
          <w:szCs w:val="24"/>
          <w:lang w:eastAsia="zh-CN"/>
        </w:rPr>
        <w:t xml:space="preserve">Fang, S. (2008). The informational role of international institutions and domestic politics. </w:t>
      </w:r>
      <w:r w:rsidRPr="0055360B">
        <w:rPr>
          <w:rFonts w:eastAsia="Times New Roman" w:cs="Times New Roman"/>
          <w:i/>
          <w:iCs/>
          <w:color w:val="auto"/>
          <w:szCs w:val="24"/>
          <w:lang w:eastAsia="zh-CN"/>
        </w:rPr>
        <w:t xml:space="preserve">American Journal of Political Science, </w:t>
      </w:r>
      <w:r w:rsidRPr="0055360B">
        <w:rPr>
          <w:rFonts w:eastAsia="Times New Roman" w:cs="Times New Roman"/>
          <w:color w:val="auto"/>
          <w:szCs w:val="24"/>
          <w:lang w:eastAsia="zh-CN"/>
        </w:rPr>
        <w:t>52(2), 304–321.</w:t>
      </w:r>
    </w:p>
    <w:p w14:paraId="0CFBAA5B" w14:textId="3A914C0A" w:rsidR="00524E66" w:rsidRPr="0055360B" w:rsidRDefault="00524E66" w:rsidP="00524E66">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Fang, S., &amp; Sun, F. (2019). Gauging Chinese public support for China’s role in peacekeeping. </w:t>
      </w:r>
      <w:r w:rsidRPr="0055360B">
        <w:rPr>
          <w:rFonts w:cs="Times New Roman"/>
          <w:i/>
          <w:iCs/>
          <w:color w:val="auto"/>
          <w:szCs w:val="24"/>
        </w:rPr>
        <w:t>The Chinese Journal of International Politics</w:t>
      </w:r>
      <w:r w:rsidRPr="0055360B">
        <w:rPr>
          <w:rFonts w:cs="Times New Roman"/>
          <w:color w:val="auto"/>
          <w:szCs w:val="24"/>
        </w:rPr>
        <w:t>, </w:t>
      </w:r>
      <w:r w:rsidRPr="0055360B">
        <w:rPr>
          <w:rFonts w:cs="Times New Roman"/>
          <w:i/>
          <w:iCs/>
          <w:color w:val="auto"/>
          <w:szCs w:val="24"/>
        </w:rPr>
        <w:t>12</w:t>
      </w:r>
      <w:r w:rsidRPr="0055360B">
        <w:rPr>
          <w:rFonts w:cs="Times New Roman"/>
          <w:color w:val="auto"/>
          <w:szCs w:val="24"/>
        </w:rPr>
        <w:t>(2), 179-201.</w:t>
      </w:r>
    </w:p>
    <w:p w14:paraId="19F300BF"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Feldman, S. &amp; </w:t>
      </w:r>
      <w:proofErr w:type="spellStart"/>
      <w:r w:rsidRPr="0055360B">
        <w:rPr>
          <w:rFonts w:cs="Times New Roman"/>
          <w:color w:val="auto"/>
          <w:szCs w:val="24"/>
        </w:rPr>
        <w:t>Zaller</w:t>
      </w:r>
      <w:proofErr w:type="spellEnd"/>
      <w:r w:rsidRPr="0055360B">
        <w:rPr>
          <w:rFonts w:cs="Times New Roman"/>
          <w:color w:val="auto"/>
          <w:szCs w:val="24"/>
        </w:rPr>
        <w:t>, J.R. (1992). The political culture of ambivalence: Ideological responses to the welfare state. </w:t>
      </w:r>
      <w:r w:rsidRPr="0055360B">
        <w:rPr>
          <w:rFonts w:cs="Times New Roman"/>
          <w:i/>
          <w:iCs/>
          <w:color w:val="auto"/>
          <w:szCs w:val="24"/>
        </w:rPr>
        <w:t>American Journal of Political Science</w:t>
      </w:r>
      <w:r w:rsidRPr="0055360B">
        <w:rPr>
          <w:rFonts w:cs="Times New Roman"/>
          <w:color w:val="auto"/>
          <w:szCs w:val="24"/>
        </w:rPr>
        <w:t>, 268-307.</w:t>
      </w:r>
    </w:p>
    <w:p w14:paraId="1A706659"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Finnemore</w:t>
      </w:r>
      <w:proofErr w:type="spellEnd"/>
      <w:r w:rsidRPr="0055360B">
        <w:rPr>
          <w:rFonts w:cs="Times New Roman"/>
          <w:color w:val="auto"/>
          <w:szCs w:val="24"/>
        </w:rPr>
        <w:t xml:space="preserve">, M. (1996). Constructing norms of humanitarian intervention. In Peter Katzenstein, ed., </w:t>
      </w:r>
      <w:r w:rsidRPr="0055360B">
        <w:rPr>
          <w:rFonts w:cs="Times New Roman"/>
          <w:i/>
          <w:color w:val="auto"/>
          <w:szCs w:val="24"/>
        </w:rPr>
        <w:t>The Culture of National Security</w:t>
      </w:r>
      <w:r w:rsidRPr="0055360B">
        <w:rPr>
          <w:rFonts w:cs="Times New Roman"/>
          <w:color w:val="auto"/>
          <w:szCs w:val="24"/>
        </w:rPr>
        <w:t>. New York, NY: Columbia University Press, 153-185.</w:t>
      </w:r>
    </w:p>
    <w:p w14:paraId="65131855"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Finnemore</w:t>
      </w:r>
      <w:proofErr w:type="spellEnd"/>
      <w:r w:rsidRPr="0055360B">
        <w:rPr>
          <w:rFonts w:cs="Times New Roman"/>
          <w:color w:val="auto"/>
          <w:szCs w:val="24"/>
        </w:rPr>
        <w:t xml:space="preserve">, M. (2003). </w:t>
      </w:r>
      <w:r w:rsidRPr="0055360B">
        <w:rPr>
          <w:rFonts w:cs="Times New Roman"/>
          <w:i/>
          <w:color w:val="auto"/>
          <w:szCs w:val="24"/>
        </w:rPr>
        <w:t>The Purpose of intervention</w:t>
      </w:r>
      <w:r w:rsidRPr="0055360B">
        <w:rPr>
          <w:rFonts w:cs="Times New Roman"/>
          <w:color w:val="auto"/>
          <w:szCs w:val="24"/>
        </w:rPr>
        <w:t>. Ithaca, NY: Cornell University Press.</w:t>
      </w:r>
    </w:p>
    <w:p w14:paraId="289950F8"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Fordham, B.O. (2008a). Power or plenty? Economic interests, security concerns, and American intervention. </w:t>
      </w:r>
      <w:r w:rsidRPr="0055360B">
        <w:rPr>
          <w:rFonts w:cs="Times New Roman"/>
          <w:i/>
          <w:color w:val="auto"/>
          <w:szCs w:val="24"/>
        </w:rPr>
        <w:t xml:space="preserve">International Studies Quarterly, </w:t>
      </w:r>
      <w:r w:rsidRPr="0055360B">
        <w:rPr>
          <w:rFonts w:cs="Times New Roman"/>
          <w:color w:val="auto"/>
          <w:szCs w:val="24"/>
        </w:rPr>
        <w:t>52(4), 737-758.</w:t>
      </w:r>
    </w:p>
    <w:p w14:paraId="1CC3F6A3"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Fordham, B.O. (2008b). Economic interests and public support for American global activism. </w:t>
      </w:r>
      <w:r w:rsidRPr="0055360B">
        <w:rPr>
          <w:rFonts w:cs="Times New Roman"/>
          <w:i/>
          <w:color w:val="auto"/>
          <w:szCs w:val="24"/>
        </w:rPr>
        <w:t xml:space="preserve">International Organization </w:t>
      </w:r>
      <w:r w:rsidRPr="0055360B">
        <w:rPr>
          <w:rFonts w:cs="Times New Roman"/>
          <w:color w:val="auto"/>
          <w:szCs w:val="24"/>
        </w:rPr>
        <w:t>62(1):163-182.</w:t>
      </w:r>
    </w:p>
    <w:p w14:paraId="24D99C11" w14:textId="77777777" w:rsidR="0055360B" w:rsidRPr="0055360B" w:rsidRDefault="0055360B" w:rsidP="0055360B">
      <w:pPr>
        <w:ind w:left="-90" w:firstLine="0"/>
        <w:jc w:val="left"/>
        <w:rPr>
          <w:rFonts w:eastAsia="Times New Roman" w:cs="Times New Roman"/>
          <w:color w:val="auto"/>
          <w:szCs w:val="24"/>
          <w:lang w:eastAsia="zh-CN"/>
        </w:rPr>
      </w:pPr>
      <w:r w:rsidRPr="0055360B">
        <w:rPr>
          <w:rFonts w:cs="Times New Roman"/>
          <w:color w:val="auto"/>
          <w:szCs w:val="24"/>
        </w:rPr>
        <w:t xml:space="preserve">Gallagher, M. (2022, February 1). Taiwan can’t wait: what America must do to prevent a successful Chinese invasion. </w:t>
      </w:r>
      <w:r w:rsidRPr="0055360B">
        <w:rPr>
          <w:rFonts w:cs="Times New Roman"/>
          <w:i/>
          <w:iCs/>
          <w:color w:val="auto"/>
          <w:szCs w:val="24"/>
        </w:rPr>
        <w:t xml:space="preserve">Foreign Affairs. </w:t>
      </w:r>
      <w:r w:rsidRPr="00524E66">
        <w:rPr>
          <w:rFonts w:cs="Times New Roman"/>
          <w:i/>
          <w:iCs/>
          <w:color w:val="auto"/>
          <w:szCs w:val="24"/>
        </w:rPr>
        <w:t>https://www.foreignaffairs.com/articles/china/2022-02-01/taiwan-cant-wait.</w:t>
      </w:r>
    </w:p>
    <w:p w14:paraId="4B44EB47" w14:textId="77777777" w:rsidR="0055360B" w:rsidRPr="0055360B" w:rsidRDefault="0055360B" w:rsidP="0055360B">
      <w:pPr>
        <w:tabs>
          <w:tab w:val="left" w:pos="9355"/>
        </w:tabs>
        <w:spacing w:after="120" w:line="240" w:lineRule="auto"/>
        <w:ind w:left="-86" w:right="29" w:firstLine="0"/>
        <w:jc w:val="left"/>
        <w:rPr>
          <w:rFonts w:cs="Times New Roman"/>
          <w:color w:val="auto"/>
          <w:szCs w:val="24"/>
        </w:rPr>
      </w:pPr>
      <w:r w:rsidRPr="0055360B">
        <w:rPr>
          <w:rFonts w:cs="Times New Roman"/>
          <w:color w:val="auto"/>
          <w:szCs w:val="24"/>
        </w:rPr>
        <w:t xml:space="preserve">GAO. (2018, February 6). UN peacekeeping: Cost estimate for hypothetical U.S. operation exceeds actual costs for comparable UN operation. </w:t>
      </w:r>
      <w:r w:rsidRPr="00524E66">
        <w:rPr>
          <w:rFonts w:cs="Times New Roman"/>
          <w:i/>
          <w:color w:val="auto"/>
          <w:szCs w:val="24"/>
        </w:rPr>
        <w:t>https://www.gao.gov/assets/690/689900.pdf.</w:t>
      </w:r>
      <w:r w:rsidRPr="0055360B">
        <w:rPr>
          <w:rFonts w:cs="Times New Roman"/>
          <w:color w:val="auto"/>
          <w:szCs w:val="24"/>
        </w:rPr>
        <w:t xml:space="preserve"> </w:t>
      </w:r>
    </w:p>
    <w:p w14:paraId="2E02D7FD"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Gelpi</w:t>
      </w:r>
      <w:proofErr w:type="spellEnd"/>
      <w:r w:rsidRPr="0055360B">
        <w:rPr>
          <w:rFonts w:cs="Times New Roman"/>
          <w:color w:val="auto"/>
          <w:szCs w:val="24"/>
        </w:rPr>
        <w:t xml:space="preserve">, C., </w:t>
      </w:r>
      <w:proofErr w:type="spellStart"/>
      <w:r w:rsidRPr="0055360B">
        <w:rPr>
          <w:rFonts w:cs="Times New Roman"/>
          <w:color w:val="auto"/>
          <w:szCs w:val="24"/>
        </w:rPr>
        <w:t>Feaver</w:t>
      </w:r>
      <w:proofErr w:type="spellEnd"/>
      <w:r w:rsidRPr="0055360B">
        <w:rPr>
          <w:rFonts w:cs="Times New Roman"/>
          <w:color w:val="auto"/>
          <w:szCs w:val="24"/>
        </w:rPr>
        <w:t xml:space="preserve">, P.D. &amp; </w:t>
      </w:r>
      <w:proofErr w:type="spellStart"/>
      <w:r w:rsidRPr="0055360B">
        <w:rPr>
          <w:rFonts w:cs="Times New Roman"/>
          <w:color w:val="auto"/>
          <w:szCs w:val="24"/>
        </w:rPr>
        <w:t>Reifler</w:t>
      </w:r>
      <w:proofErr w:type="spellEnd"/>
      <w:r w:rsidRPr="0055360B">
        <w:rPr>
          <w:rFonts w:cs="Times New Roman"/>
          <w:color w:val="auto"/>
          <w:szCs w:val="24"/>
        </w:rPr>
        <w:t>, J. (2005). Success matters: Casualty sensitivity and the war in Iraq. </w:t>
      </w:r>
      <w:r w:rsidRPr="0055360B">
        <w:rPr>
          <w:rFonts w:cs="Times New Roman"/>
          <w:i/>
          <w:iCs/>
          <w:color w:val="auto"/>
          <w:szCs w:val="24"/>
        </w:rPr>
        <w:t>International Security</w:t>
      </w:r>
      <w:r w:rsidRPr="0055360B">
        <w:rPr>
          <w:rFonts w:cs="Times New Roman"/>
          <w:color w:val="auto"/>
          <w:szCs w:val="24"/>
        </w:rPr>
        <w:t>, </w:t>
      </w:r>
      <w:r w:rsidRPr="0055360B">
        <w:rPr>
          <w:rFonts w:cs="Times New Roman"/>
          <w:iCs/>
          <w:color w:val="auto"/>
          <w:szCs w:val="24"/>
        </w:rPr>
        <w:t>30</w:t>
      </w:r>
      <w:r w:rsidRPr="0055360B">
        <w:rPr>
          <w:rFonts w:cs="Times New Roman"/>
          <w:color w:val="auto"/>
          <w:szCs w:val="24"/>
        </w:rPr>
        <w:t>(3), 7-46.</w:t>
      </w:r>
    </w:p>
    <w:p w14:paraId="3E24CC8B"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Gelpi</w:t>
      </w:r>
      <w:proofErr w:type="spellEnd"/>
      <w:r w:rsidRPr="0055360B">
        <w:rPr>
          <w:rFonts w:cs="Times New Roman"/>
          <w:color w:val="auto"/>
          <w:szCs w:val="24"/>
        </w:rPr>
        <w:t xml:space="preserve">, C., </w:t>
      </w:r>
      <w:proofErr w:type="spellStart"/>
      <w:r w:rsidRPr="0055360B">
        <w:rPr>
          <w:rFonts w:cs="Times New Roman"/>
          <w:color w:val="auto"/>
          <w:szCs w:val="24"/>
        </w:rPr>
        <w:t>Feaver</w:t>
      </w:r>
      <w:proofErr w:type="spellEnd"/>
      <w:r w:rsidRPr="0055360B">
        <w:rPr>
          <w:rFonts w:cs="Times New Roman"/>
          <w:color w:val="auto"/>
          <w:szCs w:val="24"/>
        </w:rPr>
        <w:t xml:space="preserve">, P. D., &amp; </w:t>
      </w:r>
      <w:proofErr w:type="spellStart"/>
      <w:r w:rsidRPr="0055360B">
        <w:rPr>
          <w:rFonts w:cs="Times New Roman"/>
          <w:color w:val="auto"/>
          <w:szCs w:val="24"/>
        </w:rPr>
        <w:t>Reifler</w:t>
      </w:r>
      <w:proofErr w:type="spellEnd"/>
      <w:r w:rsidRPr="0055360B">
        <w:rPr>
          <w:rFonts w:cs="Times New Roman"/>
          <w:color w:val="auto"/>
          <w:szCs w:val="24"/>
        </w:rPr>
        <w:t>, J. (2009). </w:t>
      </w:r>
      <w:r w:rsidRPr="0055360B">
        <w:rPr>
          <w:rFonts w:cs="Times New Roman"/>
          <w:i/>
          <w:iCs/>
          <w:color w:val="auto"/>
          <w:szCs w:val="24"/>
        </w:rPr>
        <w:t>Paying the human costs of war: American public opinion and casualties in military conflicts</w:t>
      </w:r>
      <w:r w:rsidRPr="0055360B">
        <w:rPr>
          <w:rFonts w:cs="Times New Roman"/>
          <w:color w:val="auto"/>
          <w:szCs w:val="24"/>
        </w:rPr>
        <w:t>. Princeton University Press.</w:t>
      </w:r>
    </w:p>
    <w:p w14:paraId="1DA4AE32" w14:textId="77777777" w:rsidR="0055360B" w:rsidRPr="0055360B" w:rsidRDefault="0055360B" w:rsidP="0055360B">
      <w:pPr>
        <w:tabs>
          <w:tab w:val="left" w:pos="9355"/>
        </w:tabs>
        <w:spacing w:after="120"/>
        <w:ind w:left="-86" w:right="29" w:firstLine="0"/>
        <w:jc w:val="left"/>
        <w:rPr>
          <w:rFonts w:cs="Times New Roman"/>
          <w:color w:val="auto"/>
          <w:szCs w:val="24"/>
        </w:rPr>
      </w:pPr>
      <w:proofErr w:type="spellStart"/>
      <w:r w:rsidRPr="0055360B">
        <w:rPr>
          <w:rFonts w:cs="Times New Roman"/>
          <w:color w:val="auto"/>
          <w:szCs w:val="24"/>
        </w:rPr>
        <w:t>Gramlich</w:t>
      </w:r>
      <w:proofErr w:type="spellEnd"/>
      <w:r w:rsidRPr="0055360B">
        <w:rPr>
          <w:rFonts w:cs="Times New Roman"/>
          <w:color w:val="auto"/>
          <w:szCs w:val="24"/>
        </w:rPr>
        <w:t xml:space="preserve">, J. (2018, September 11). Defending against terrorism has remained a top policy priority for Americans since 9/11. </w:t>
      </w:r>
      <w:r w:rsidRPr="0055360B">
        <w:rPr>
          <w:rFonts w:cs="Times New Roman"/>
          <w:i/>
          <w:color w:val="auto"/>
          <w:szCs w:val="24"/>
        </w:rPr>
        <w:t>Pew Research Center</w:t>
      </w:r>
      <w:r w:rsidRPr="0055360B">
        <w:rPr>
          <w:rFonts w:cs="Times New Roman"/>
          <w:iCs/>
          <w:color w:val="auto"/>
          <w:szCs w:val="24"/>
        </w:rPr>
        <w:t>.</w:t>
      </w:r>
      <w:r w:rsidRPr="0055360B">
        <w:rPr>
          <w:rFonts w:cs="Times New Roman"/>
          <w:color w:val="auto"/>
          <w:szCs w:val="24"/>
        </w:rPr>
        <w:t xml:space="preserve"> </w:t>
      </w:r>
      <w:r w:rsidRPr="00524E66">
        <w:rPr>
          <w:rFonts w:cs="Times New Roman"/>
          <w:i/>
          <w:color w:val="auto"/>
          <w:szCs w:val="24"/>
        </w:rPr>
        <w:t>https://www.pewresearch.org/fact-tank/2018/09/11/defending-against-terrorismhas-remained-a-top-policy-priority-for-americans-since-9-11/.</w:t>
      </w:r>
      <w:r w:rsidRPr="0055360B">
        <w:rPr>
          <w:rFonts w:cs="Times New Roman"/>
          <w:color w:val="auto"/>
          <w:szCs w:val="24"/>
        </w:rPr>
        <w:t xml:space="preserve"> </w:t>
      </w:r>
    </w:p>
    <w:p w14:paraId="51BB7414"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Grieco</w:t>
      </w:r>
      <w:proofErr w:type="spellEnd"/>
      <w:r w:rsidRPr="0055360B">
        <w:rPr>
          <w:rFonts w:cs="Times New Roman"/>
          <w:color w:val="auto"/>
          <w:szCs w:val="24"/>
        </w:rPr>
        <w:t xml:space="preserve">, J. M., </w:t>
      </w:r>
      <w:proofErr w:type="spellStart"/>
      <w:r w:rsidRPr="0055360B">
        <w:rPr>
          <w:rFonts w:cs="Times New Roman"/>
          <w:color w:val="auto"/>
          <w:szCs w:val="24"/>
        </w:rPr>
        <w:t>Gelpi</w:t>
      </w:r>
      <w:proofErr w:type="spellEnd"/>
      <w:r w:rsidRPr="0055360B">
        <w:rPr>
          <w:rFonts w:cs="Times New Roman"/>
          <w:color w:val="auto"/>
          <w:szCs w:val="24"/>
        </w:rPr>
        <w:t xml:space="preserve">, C., </w:t>
      </w:r>
      <w:proofErr w:type="spellStart"/>
      <w:r w:rsidRPr="0055360B">
        <w:rPr>
          <w:rFonts w:cs="Times New Roman"/>
          <w:color w:val="auto"/>
          <w:szCs w:val="24"/>
        </w:rPr>
        <w:t>Reifler</w:t>
      </w:r>
      <w:proofErr w:type="spellEnd"/>
      <w:r w:rsidRPr="0055360B">
        <w:rPr>
          <w:rFonts w:cs="Times New Roman"/>
          <w:color w:val="auto"/>
          <w:szCs w:val="24"/>
        </w:rPr>
        <w:t xml:space="preserve">, J., &amp; </w:t>
      </w:r>
      <w:proofErr w:type="spellStart"/>
      <w:r w:rsidRPr="0055360B">
        <w:rPr>
          <w:rFonts w:cs="Times New Roman"/>
          <w:color w:val="auto"/>
          <w:szCs w:val="24"/>
        </w:rPr>
        <w:t>Feaver</w:t>
      </w:r>
      <w:proofErr w:type="spellEnd"/>
      <w:r w:rsidRPr="0055360B">
        <w:rPr>
          <w:rFonts w:cs="Times New Roman"/>
          <w:color w:val="auto"/>
          <w:szCs w:val="24"/>
        </w:rPr>
        <w:t>, P. D. (2011). Let's get a second opinion: International institutions and American public support for war. </w:t>
      </w:r>
      <w:r w:rsidRPr="0055360B">
        <w:rPr>
          <w:rFonts w:cs="Times New Roman"/>
          <w:i/>
          <w:iCs/>
          <w:color w:val="auto"/>
          <w:szCs w:val="24"/>
        </w:rPr>
        <w:t>International Studies Quarterly</w:t>
      </w:r>
      <w:r w:rsidRPr="0055360B">
        <w:rPr>
          <w:rFonts w:cs="Times New Roman"/>
          <w:color w:val="auto"/>
          <w:szCs w:val="24"/>
        </w:rPr>
        <w:t>, </w:t>
      </w:r>
      <w:r w:rsidRPr="0055360B">
        <w:rPr>
          <w:rFonts w:cs="Times New Roman"/>
          <w:i/>
          <w:iCs/>
          <w:color w:val="auto"/>
          <w:szCs w:val="24"/>
        </w:rPr>
        <w:t>55</w:t>
      </w:r>
      <w:r w:rsidRPr="0055360B">
        <w:rPr>
          <w:rFonts w:cs="Times New Roman"/>
          <w:color w:val="auto"/>
          <w:szCs w:val="24"/>
        </w:rPr>
        <w:t xml:space="preserve">(2), 563-583. </w:t>
      </w:r>
    </w:p>
    <w:p w14:paraId="1F60FAC9"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Hayes, D., &amp; </w:t>
      </w:r>
      <w:proofErr w:type="spellStart"/>
      <w:r w:rsidRPr="0055360B">
        <w:rPr>
          <w:rFonts w:cs="Times New Roman"/>
          <w:color w:val="auto"/>
          <w:szCs w:val="24"/>
        </w:rPr>
        <w:t>Guardino</w:t>
      </w:r>
      <w:proofErr w:type="spellEnd"/>
      <w:r w:rsidRPr="0055360B">
        <w:rPr>
          <w:rFonts w:cs="Times New Roman"/>
          <w:color w:val="auto"/>
          <w:szCs w:val="24"/>
        </w:rPr>
        <w:t>, M. 2011. The influence of foreign voices on US public opinion. </w:t>
      </w:r>
      <w:r w:rsidRPr="0055360B">
        <w:rPr>
          <w:rFonts w:cs="Times New Roman"/>
          <w:i/>
          <w:iCs/>
          <w:color w:val="auto"/>
          <w:szCs w:val="24"/>
        </w:rPr>
        <w:t>American Journal of Political Science</w:t>
      </w:r>
      <w:r w:rsidRPr="0055360B">
        <w:rPr>
          <w:rFonts w:cs="Times New Roman"/>
          <w:color w:val="auto"/>
          <w:szCs w:val="24"/>
        </w:rPr>
        <w:t> 55(4): 831-851.</w:t>
      </w:r>
    </w:p>
    <w:p w14:paraId="6681AA7D"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Henke, M.E. (2016). Great Powers and UN Force Generation: A case study of UNAMID. </w:t>
      </w:r>
      <w:r w:rsidRPr="0055360B">
        <w:rPr>
          <w:rFonts w:cs="Times New Roman"/>
          <w:i/>
          <w:color w:val="auto"/>
          <w:szCs w:val="24"/>
        </w:rPr>
        <w:t xml:space="preserve">International Peacekeeping, </w:t>
      </w:r>
      <w:r w:rsidRPr="0055360B">
        <w:rPr>
          <w:rFonts w:cs="Times New Roman"/>
          <w:color w:val="auto"/>
          <w:szCs w:val="24"/>
        </w:rPr>
        <w:t>23(3): 468-492.</w:t>
      </w:r>
    </w:p>
    <w:p w14:paraId="17766377"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Henke, M.E. (2017). The politics of diplomacy: How the United States builds multilateral military coalitions. </w:t>
      </w:r>
      <w:r w:rsidRPr="0055360B">
        <w:rPr>
          <w:rFonts w:cs="Times New Roman"/>
          <w:i/>
          <w:color w:val="auto"/>
          <w:szCs w:val="24"/>
        </w:rPr>
        <w:t xml:space="preserve">International Studies Quarterly, </w:t>
      </w:r>
      <w:r w:rsidRPr="0055360B">
        <w:rPr>
          <w:rFonts w:cs="Times New Roman"/>
          <w:color w:val="auto"/>
          <w:szCs w:val="24"/>
        </w:rPr>
        <w:t>61(2), 410-424.</w:t>
      </w:r>
    </w:p>
    <w:p w14:paraId="33D28ED8"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Hildebrandt, T., </w:t>
      </w:r>
      <w:proofErr w:type="spellStart"/>
      <w:r w:rsidRPr="0055360B">
        <w:rPr>
          <w:rFonts w:cs="Times New Roman"/>
          <w:color w:val="auto"/>
          <w:szCs w:val="24"/>
        </w:rPr>
        <w:t>Hillebrecht</w:t>
      </w:r>
      <w:proofErr w:type="spellEnd"/>
      <w:r w:rsidRPr="0055360B">
        <w:rPr>
          <w:rFonts w:cs="Times New Roman"/>
          <w:color w:val="auto"/>
          <w:szCs w:val="24"/>
        </w:rPr>
        <w:t xml:space="preserve">, C., Holm, P. M., &amp; </w:t>
      </w:r>
      <w:proofErr w:type="spellStart"/>
      <w:r w:rsidRPr="0055360B">
        <w:rPr>
          <w:rFonts w:cs="Times New Roman"/>
          <w:color w:val="auto"/>
          <w:szCs w:val="24"/>
        </w:rPr>
        <w:t>Pevehouse</w:t>
      </w:r>
      <w:proofErr w:type="spellEnd"/>
      <w:r w:rsidRPr="0055360B">
        <w:rPr>
          <w:rFonts w:cs="Times New Roman"/>
          <w:color w:val="auto"/>
          <w:szCs w:val="24"/>
        </w:rPr>
        <w:t>, J. (2013). The domestic politics of humanitarian intervention: Public opinion, partisanship, and ideology. </w:t>
      </w:r>
      <w:r w:rsidRPr="0055360B">
        <w:rPr>
          <w:rFonts w:cs="Times New Roman"/>
          <w:i/>
          <w:iCs/>
          <w:color w:val="auto"/>
          <w:szCs w:val="24"/>
        </w:rPr>
        <w:t>Foreign Policy Analysis</w:t>
      </w:r>
      <w:r w:rsidRPr="0055360B">
        <w:rPr>
          <w:rFonts w:cs="Times New Roman"/>
          <w:color w:val="auto"/>
          <w:szCs w:val="24"/>
        </w:rPr>
        <w:t>, </w:t>
      </w:r>
      <w:r w:rsidRPr="0055360B">
        <w:rPr>
          <w:rFonts w:cs="Times New Roman"/>
          <w:i/>
          <w:iCs/>
          <w:color w:val="auto"/>
          <w:szCs w:val="24"/>
        </w:rPr>
        <w:t>9</w:t>
      </w:r>
      <w:r w:rsidRPr="0055360B">
        <w:rPr>
          <w:rFonts w:cs="Times New Roman"/>
          <w:color w:val="auto"/>
          <w:szCs w:val="24"/>
        </w:rPr>
        <w:t xml:space="preserve">(3), 243-266. </w:t>
      </w:r>
    </w:p>
    <w:p w14:paraId="2FBEBA4E"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lastRenderedPageBreak/>
        <w:t xml:space="preserve">Hof, F. C. (2021, February 1). Syria: Which way forward under Biden? </w:t>
      </w:r>
      <w:r w:rsidRPr="0055360B">
        <w:rPr>
          <w:rFonts w:cs="Times New Roman"/>
          <w:i/>
          <w:color w:val="auto"/>
          <w:szCs w:val="24"/>
        </w:rPr>
        <w:t>Atlantic Council.</w:t>
      </w:r>
      <w:r w:rsidRPr="0055360B">
        <w:rPr>
          <w:rFonts w:cs="Times New Roman"/>
          <w:color w:val="auto"/>
          <w:szCs w:val="24"/>
        </w:rPr>
        <w:t xml:space="preserve"> </w:t>
      </w:r>
      <w:hyperlink r:id="rId16" w:history="1">
        <w:r w:rsidRPr="00524E66">
          <w:rPr>
            <w:rFonts w:cs="Times New Roman"/>
            <w:i/>
            <w:color w:val="auto"/>
            <w:szCs w:val="24"/>
          </w:rPr>
          <w:t>https://www.atlanticcouncil.org/blogs/menasource/syria-which-way-forward-under-biden/</w:t>
        </w:r>
      </w:hyperlink>
      <w:r w:rsidRPr="00524E66">
        <w:rPr>
          <w:rFonts w:cs="Times New Roman"/>
          <w:i/>
          <w:color w:val="auto"/>
          <w:szCs w:val="24"/>
        </w:rPr>
        <w:t>.</w:t>
      </w:r>
    </w:p>
    <w:p w14:paraId="42FE00E7"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t>Holsti</w:t>
      </w:r>
      <w:proofErr w:type="spellEnd"/>
      <w:r w:rsidRPr="0055360B">
        <w:t>, Ole R. (2004). </w:t>
      </w:r>
      <w:r w:rsidRPr="0055360B">
        <w:rPr>
          <w:i/>
          <w:iCs/>
        </w:rPr>
        <w:t>Public Opinion and American Foreign Policy</w:t>
      </w:r>
      <w:r w:rsidRPr="0055360B">
        <w:t>. University of Michigan Press.</w:t>
      </w:r>
    </w:p>
    <w:p w14:paraId="25756B19"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Howard, L. M., &amp; </w:t>
      </w:r>
      <w:proofErr w:type="spellStart"/>
      <w:r w:rsidRPr="0055360B">
        <w:rPr>
          <w:rFonts w:cs="Times New Roman"/>
          <w:color w:val="auto"/>
          <w:szCs w:val="24"/>
        </w:rPr>
        <w:t>Dayal</w:t>
      </w:r>
      <w:proofErr w:type="spellEnd"/>
      <w:r w:rsidRPr="0055360B">
        <w:rPr>
          <w:rFonts w:cs="Times New Roman"/>
          <w:color w:val="auto"/>
          <w:szCs w:val="24"/>
        </w:rPr>
        <w:t>, A. K. (2018). The use of force in UN peacekeeping. </w:t>
      </w:r>
      <w:r w:rsidRPr="0055360B">
        <w:rPr>
          <w:rFonts w:cs="Times New Roman"/>
          <w:i/>
          <w:iCs/>
          <w:color w:val="auto"/>
          <w:szCs w:val="24"/>
        </w:rPr>
        <w:t>International Organization</w:t>
      </w:r>
      <w:r w:rsidRPr="0055360B">
        <w:rPr>
          <w:rFonts w:cs="Times New Roman"/>
          <w:color w:val="auto"/>
          <w:szCs w:val="24"/>
        </w:rPr>
        <w:t>, </w:t>
      </w:r>
      <w:r w:rsidRPr="0055360B">
        <w:rPr>
          <w:rFonts w:cs="Times New Roman"/>
          <w:i/>
          <w:iCs/>
          <w:color w:val="auto"/>
          <w:szCs w:val="24"/>
        </w:rPr>
        <w:t>72</w:t>
      </w:r>
      <w:r w:rsidRPr="0055360B">
        <w:rPr>
          <w:rFonts w:cs="Times New Roman"/>
          <w:color w:val="auto"/>
          <w:szCs w:val="24"/>
        </w:rPr>
        <w:t xml:space="preserve">(1), 71-103. </w:t>
      </w:r>
    </w:p>
    <w:p w14:paraId="249A5502"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Jentleson</w:t>
      </w:r>
      <w:proofErr w:type="spellEnd"/>
      <w:r w:rsidRPr="0055360B">
        <w:rPr>
          <w:rFonts w:cs="Times New Roman"/>
          <w:color w:val="auto"/>
          <w:szCs w:val="24"/>
        </w:rPr>
        <w:t>, B. W. (1992). The pretty prudent public: Post post-Vietnam American opinion on the use of military force. </w:t>
      </w:r>
      <w:r w:rsidRPr="0055360B">
        <w:rPr>
          <w:rFonts w:cs="Times New Roman"/>
          <w:i/>
          <w:iCs/>
          <w:color w:val="auto"/>
          <w:szCs w:val="24"/>
        </w:rPr>
        <w:t>International studies quarterly</w:t>
      </w:r>
      <w:r w:rsidRPr="0055360B">
        <w:rPr>
          <w:rFonts w:cs="Times New Roman"/>
          <w:color w:val="auto"/>
          <w:szCs w:val="24"/>
        </w:rPr>
        <w:t>, </w:t>
      </w:r>
      <w:r w:rsidRPr="0055360B">
        <w:rPr>
          <w:rFonts w:cs="Times New Roman"/>
          <w:i/>
          <w:iCs/>
          <w:color w:val="auto"/>
          <w:szCs w:val="24"/>
        </w:rPr>
        <w:t>36</w:t>
      </w:r>
      <w:r w:rsidRPr="0055360B">
        <w:rPr>
          <w:rFonts w:cs="Times New Roman"/>
          <w:color w:val="auto"/>
          <w:szCs w:val="24"/>
        </w:rPr>
        <w:t>(1), 49-74.</w:t>
      </w:r>
    </w:p>
    <w:p w14:paraId="4FBBE6AC"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Jentleson</w:t>
      </w:r>
      <w:proofErr w:type="spellEnd"/>
      <w:r w:rsidRPr="0055360B">
        <w:rPr>
          <w:rFonts w:cs="Times New Roman"/>
          <w:color w:val="auto"/>
          <w:szCs w:val="24"/>
        </w:rPr>
        <w:t>, B. W., &amp; Britton, R. L. (1998). Still pretty prudent: Post-Cold War American public opinion on the use of military force. </w:t>
      </w:r>
      <w:r w:rsidRPr="0055360B">
        <w:rPr>
          <w:rFonts w:cs="Times New Roman"/>
          <w:i/>
          <w:iCs/>
          <w:color w:val="auto"/>
          <w:szCs w:val="24"/>
        </w:rPr>
        <w:t>Journal of Conflict Resolution</w:t>
      </w:r>
      <w:r w:rsidRPr="0055360B">
        <w:rPr>
          <w:rFonts w:cs="Times New Roman"/>
          <w:color w:val="auto"/>
          <w:szCs w:val="24"/>
        </w:rPr>
        <w:t>, </w:t>
      </w:r>
      <w:r w:rsidRPr="0055360B">
        <w:rPr>
          <w:rFonts w:cs="Times New Roman"/>
          <w:i/>
          <w:iCs/>
          <w:color w:val="auto"/>
          <w:szCs w:val="24"/>
        </w:rPr>
        <w:t>42</w:t>
      </w:r>
      <w:r w:rsidRPr="0055360B">
        <w:rPr>
          <w:rFonts w:cs="Times New Roman"/>
          <w:color w:val="auto"/>
          <w:szCs w:val="24"/>
        </w:rPr>
        <w:t>(4), 395-417.</w:t>
      </w:r>
    </w:p>
    <w:p w14:paraId="768D301E"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Kertzer, J.D. &amp; </w:t>
      </w:r>
      <w:proofErr w:type="spellStart"/>
      <w:r w:rsidRPr="0055360B">
        <w:rPr>
          <w:rFonts w:cs="Times New Roman"/>
          <w:color w:val="auto"/>
          <w:szCs w:val="24"/>
        </w:rPr>
        <w:t>Zeitzoff</w:t>
      </w:r>
      <w:proofErr w:type="spellEnd"/>
      <w:r w:rsidRPr="0055360B">
        <w:rPr>
          <w:rFonts w:cs="Times New Roman"/>
          <w:color w:val="auto"/>
          <w:szCs w:val="24"/>
        </w:rPr>
        <w:t>, T. (2017). A bottom‐up theory of public opinion about foreign policy. </w:t>
      </w:r>
      <w:r w:rsidRPr="0055360B">
        <w:rPr>
          <w:rFonts w:cs="Times New Roman"/>
          <w:i/>
          <w:iCs/>
          <w:color w:val="auto"/>
          <w:szCs w:val="24"/>
        </w:rPr>
        <w:t>American Journal of Political Science</w:t>
      </w:r>
      <w:r w:rsidRPr="0055360B">
        <w:rPr>
          <w:rFonts w:cs="Times New Roman"/>
          <w:color w:val="auto"/>
          <w:szCs w:val="24"/>
        </w:rPr>
        <w:t>, </w:t>
      </w:r>
      <w:r w:rsidRPr="0055360B">
        <w:rPr>
          <w:rFonts w:cs="Times New Roman"/>
          <w:iCs/>
          <w:color w:val="auto"/>
          <w:szCs w:val="24"/>
        </w:rPr>
        <w:t>61</w:t>
      </w:r>
      <w:r w:rsidRPr="0055360B">
        <w:rPr>
          <w:rFonts w:cs="Times New Roman"/>
          <w:color w:val="auto"/>
          <w:szCs w:val="24"/>
        </w:rPr>
        <w:t>(3), 543-558.</w:t>
      </w:r>
    </w:p>
    <w:p w14:paraId="217BF4B9"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Kreps, S.E. (2011). </w:t>
      </w:r>
      <w:r w:rsidRPr="0055360B">
        <w:rPr>
          <w:rFonts w:cs="Times New Roman"/>
          <w:i/>
          <w:color w:val="auto"/>
          <w:szCs w:val="24"/>
        </w:rPr>
        <w:t xml:space="preserve">Coalitions of convenience: United States military interventions after the Cold War. </w:t>
      </w:r>
      <w:r w:rsidRPr="0055360B">
        <w:rPr>
          <w:rFonts w:cs="Times New Roman"/>
          <w:color w:val="auto"/>
          <w:szCs w:val="24"/>
        </w:rPr>
        <w:t>Oxford University Press.</w:t>
      </w:r>
    </w:p>
    <w:p w14:paraId="2B682092"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Kreps, S., &amp; Maxey, S. (2018). Mechanisms of morality: Sources of support for humanitarian intervention. </w:t>
      </w:r>
      <w:r w:rsidRPr="0055360B">
        <w:rPr>
          <w:rFonts w:cs="Times New Roman"/>
          <w:i/>
          <w:iCs/>
          <w:color w:val="auto"/>
          <w:szCs w:val="24"/>
        </w:rPr>
        <w:t>Journal of Conflict Resolution</w:t>
      </w:r>
      <w:r w:rsidRPr="0055360B">
        <w:rPr>
          <w:rFonts w:cs="Times New Roman"/>
          <w:color w:val="auto"/>
          <w:szCs w:val="24"/>
        </w:rPr>
        <w:t>, </w:t>
      </w:r>
      <w:r w:rsidRPr="0055360B">
        <w:rPr>
          <w:rFonts w:cs="Times New Roman"/>
          <w:i/>
          <w:iCs/>
          <w:color w:val="auto"/>
          <w:szCs w:val="24"/>
        </w:rPr>
        <w:t>62</w:t>
      </w:r>
      <w:r w:rsidRPr="0055360B">
        <w:rPr>
          <w:rFonts w:cs="Times New Roman"/>
          <w:color w:val="auto"/>
          <w:szCs w:val="24"/>
        </w:rPr>
        <w:t>(8), 1814-1842.</w:t>
      </w:r>
    </w:p>
    <w:p w14:paraId="54B63FD4"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Kull, S., &amp; </w:t>
      </w:r>
      <w:proofErr w:type="spellStart"/>
      <w:r w:rsidRPr="0055360B">
        <w:rPr>
          <w:rFonts w:cs="Times New Roman"/>
          <w:color w:val="auto"/>
          <w:szCs w:val="24"/>
        </w:rPr>
        <w:t>Destler</w:t>
      </w:r>
      <w:proofErr w:type="spellEnd"/>
      <w:r w:rsidRPr="0055360B">
        <w:rPr>
          <w:rFonts w:cs="Times New Roman"/>
          <w:color w:val="auto"/>
          <w:szCs w:val="24"/>
        </w:rPr>
        <w:t xml:space="preserve">, I. M. (1999). </w:t>
      </w:r>
      <w:r w:rsidRPr="0055360B">
        <w:rPr>
          <w:rFonts w:cs="Times New Roman"/>
          <w:i/>
          <w:iCs/>
          <w:color w:val="auto"/>
          <w:szCs w:val="24"/>
        </w:rPr>
        <w:t>Misreading the public: The myth of a new isolationism.</w:t>
      </w:r>
      <w:r w:rsidRPr="0055360B">
        <w:rPr>
          <w:rFonts w:cs="Times New Roman"/>
          <w:color w:val="auto"/>
          <w:szCs w:val="24"/>
        </w:rPr>
        <w:t xml:space="preserve"> Brookings Institution </w:t>
      </w:r>
      <w:proofErr w:type="spellStart"/>
      <w:r w:rsidRPr="0055360B">
        <w:rPr>
          <w:rFonts w:cs="Times New Roman"/>
          <w:color w:val="auto"/>
          <w:szCs w:val="24"/>
        </w:rPr>
        <w:t>Press.</w:t>
      </w:r>
      <w:r w:rsidRPr="0055360B">
        <w:t>Kertzer</w:t>
      </w:r>
      <w:proofErr w:type="spellEnd"/>
      <w:r w:rsidRPr="0055360B">
        <w:t xml:space="preserve">, J.D. and </w:t>
      </w:r>
      <w:proofErr w:type="spellStart"/>
      <w:r w:rsidRPr="0055360B">
        <w:t>Zeitzoff</w:t>
      </w:r>
      <w:proofErr w:type="spellEnd"/>
      <w:r w:rsidRPr="0055360B">
        <w:t>, T., 2017. A bottom‐up theory of public opinion about foreign policy.” </w:t>
      </w:r>
      <w:r w:rsidRPr="0055360B">
        <w:rPr>
          <w:i/>
          <w:iCs/>
        </w:rPr>
        <w:t>American Journal of Political Science</w:t>
      </w:r>
      <w:r w:rsidRPr="0055360B">
        <w:t>, </w:t>
      </w:r>
      <w:r w:rsidRPr="0055360B">
        <w:rPr>
          <w:i/>
          <w:iCs/>
        </w:rPr>
        <w:t>61</w:t>
      </w:r>
      <w:r w:rsidRPr="0055360B">
        <w:t>(3), pp.543-558.</w:t>
      </w:r>
    </w:p>
    <w:p w14:paraId="6EBB8A18"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LaFree</w:t>
      </w:r>
      <w:proofErr w:type="spellEnd"/>
      <w:r w:rsidRPr="0055360B">
        <w:rPr>
          <w:rFonts w:cs="Times New Roman"/>
          <w:color w:val="auto"/>
          <w:szCs w:val="24"/>
        </w:rPr>
        <w:t>, G., Presser, S., Tourangeau, R., &amp; Adamczyk, A. (2013). U.S. attitudes toward terrorism and counterterrorism. Report to the U.S. Department of Homeland Security, Science and Technology Directorate’s Resilient Systems Division. START.</w:t>
      </w:r>
    </w:p>
    <w:p w14:paraId="2BADB202"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Larson, E.V. (1996). </w:t>
      </w:r>
      <w:r w:rsidRPr="0055360B">
        <w:rPr>
          <w:rFonts w:cs="Times New Roman"/>
          <w:i/>
          <w:iCs/>
          <w:color w:val="auto"/>
          <w:szCs w:val="24"/>
        </w:rPr>
        <w:t>Casualties and consensus: the historical role of casualties in domestic support for US military operations</w:t>
      </w:r>
      <w:r w:rsidRPr="0055360B">
        <w:rPr>
          <w:rFonts w:cs="Times New Roman"/>
          <w:color w:val="auto"/>
          <w:szCs w:val="24"/>
        </w:rPr>
        <w:t>. RAND.</w:t>
      </w:r>
    </w:p>
    <w:p w14:paraId="4192B0CC" w14:textId="789A2E9D" w:rsidR="0055360B" w:rsidRPr="0055360B" w:rsidRDefault="0055360B" w:rsidP="007D1388">
      <w:pPr>
        <w:tabs>
          <w:tab w:val="left" w:pos="9355"/>
        </w:tabs>
        <w:spacing w:after="120" w:line="240" w:lineRule="auto"/>
        <w:ind w:left="-86" w:right="29" w:firstLine="0"/>
        <w:jc w:val="left"/>
        <w:rPr>
          <w:rFonts w:cs="Times New Roman"/>
          <w:color w:val="auto"/>
          <w:szCs w:val="24"/>
        </w:rPr>
      </w:pPr>
      <w:r w:rsidRPr="0055360B">
        <w:rPr>
          <w:rFonts w:cs="Times New Roman"/>
          <w:color w:val="auto"/>
          <w:szCs w:val="24"/>
        </w:rPr>
        <w:t xml:space="preserve">Malone, C. (2017, April 10). American’s fickle relationship with humanitarian intervention. </w:t>
      </w:r>
      <w:r w:rsidRPr="0055360B">
        <w:rPr>
          <w:rFonts w:cs="Times New Roman"/>
          <w:i/>
          <w:color w:val="auto"/>
          <w:szCs w:val="24"/>
        </w:rPr>
        <w:t>FiveThirtyEight.</w:t>
      </w:r>
      <w:r w:rsidRPr="0055360B">
        <w:rPr>
          <w:rFonts w:cs="Times New Roman"/>
          <w:color w:val="auto"/>
          <w:szCs w:val="24"/>
        </w:rPr>
        <w:t xml:space="preserve"> </w:t>
      </w:r>
      <w:r w:rsidRPr="00524E66">
        <w:rPr>
          <w:rFonts w:cs="Times New Roman"/>
          <w:i/>
          <w:color w:val="auto"/>
          <w:szCs w:val="24"/>
        </w:rPr>
        <w:t>https://fivethirtyeight.com/features/americas-ficklerelationship-with-humanitarian-intervention/.</w:t>
      </w:r>
      <w:r w:rsidRPr="0055360B">
        <w:rPr>
          <w:rFonts w:cs="Times New Roman"/>
          <w:color w:val="auto"/>
          <w:szCs w:val="24"/>
        </w:rPr>
        <w:t xml:space="preserve"> </w:t>
      </w:r>
    </w:p>
    <w:p w14:paraId="3395532F"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Maxey, S. (2020). The power of humanitarian narratives: a domestic coalition theory of justifications for military action. </w:t>
      </w:r>
      <w:r w:rsidRPr="0055360B">
        <w:rPr>
          <w:rFonts w:cs="Times New Roman"/>
          <w:i/>
          <w:iCs/>
          <w:color w:val="auto"/>
          <w:szCs w:val="24"/>
        </w:rPr>
        <w:t>Political Research Quarterly</w:t>
      </w:r>
      <w:r w:rsidRPr="0055360B">
        <w:rPr>
          <w:rFonts w:cs="Times New Roman"/>
          <w:color w:val="auto"/>
          <w:szCs w:val="24"/>
        </w:rPr>
        <w:t>, </w:t>
      </w:r>
      <w:r w:rsidRPr="0055360B">
        <w:rPr>
          <w:rFonts w:cs="Times New Roman"/>
          <w:i/>
          <w:iCs/>
          <w:color w:val="auto"/>
          <w:szCs w:val="24"/>
        </w:rPr>
        <w:t>73</w:t>
      </w:r>
      <w:r w:rsidRPr="0055360B">
        <w:rPr>
          <w:rFonts w:cs="Times New Roman"/>
          <w:color w:val="auto"/>
          <w:szCs w:val="24"/>
        </w:rPr>
        <w:t>(3), 680-695.</w:t>
      </w:r>
    </w:p>
    <w:p w14:paraId="02A4FA16"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McKinney, J.M. &amp; Harris, P. (2021). Broken Nest: Deterring China from Invading Taiwan. </w:t>
      </w:r>
      <w:r w:rsidRPr="0055360B">
        <w:rPr>
          <w:rFonts w:cs="Times New Roman"/>
          <w:i/>
          <w:color w:val="auto"/>
          <w:szCs w:val="24"/>
        </w:rPr>
        <w:t xml:space="preserve">Parameters </w:t>
      </w:r>
      <w:r w:rsidRPr="0055360B">
        <w:rPr>
          <w:rFonts w:cs="Times New Roman"/>
          <w:color w:val="auto"/>
          <w:szCs w:val="24"/>
        </w:rPr>
        <w:t>51(4), 23-36.</w:t>
      </w:r>
    </w:p>
    <w:p w14:paraId="0E1AC076" w14:textId="5BB95E44" w:rsid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Montgomery, J. M., </w:t>
      </w:r>
      <w:proofErr w:type="spellStart"/>
      <w:r w:rsidRPr="0055360B">
        <w:rPr>
          <w:rFonts w:cs="Times New Roman"/>
          <w:color w:val="auto"/>
          <w:szCs w:val="24"/>
        </w:rPr>
        <w:t>Nyhan</w:t>
      </w:r>
      <w:proofErr w:type="spellEnd"/>
      <w:r w:rsidRPr="0055360B">
        <w:rPr>
          <w:rFonts w:cs="Times New Roman"/>
          <w:color w:val="auto"/>
          <w:szCs w:val="24"/>
        </w:rPr>
        <w:t>, B., &amp; Torres, M. (2018). How conditioning on posttreatment variables can ruin your experiment and what to do about it. </w:t>
      </w:r>
      <w:r w:rsidRPr="0055360B">
        <w:rPr>
          <w:rFonts w:cs="Times New Roman"/>
          <w:i/>
          <w:iCs/>
          <w:color w:val="auto"/>
          <w:szCs w:val="24"/>
        </w:rPr>
        <w:t>American Journal of Political Science</w:t>
      </w:r>
      <w:r w:rsidRPr="0055360B">
        <w:rPr>
          <w:rFonts w:cs="Times New Roman"/>
          <w:color w:val="auto"/>
          <w:szCs w:val="24"/>
        </w:rPr>
        <w:t>, </w:t>
      </w:r>
      <w:r w:rsidRPr="0055360B">
        <w:rPr>
          <w:rFonts w:cs="Times New Roman"/>
          <w:i/>
          <w:iCs/>
          <w:color w:val="auto"/>
          <w:szCs w:val="24"/>
        </w:rPr>
        <w:t>62</w:t>
      </w:r>
      <w:r w:rsidRPr="0055360B">
        <w:rPr>
          <w:rFonts w:cs="Times New Roman"/>
          <w:color w:val="auto"/>
          <w:szCs w:val="24"/>
        </w:rPr>
        <w:t>(3), 760-775.</w:t>
      </w:r>
    </w:p>
    <w:p w14:paraId="7162467E" w14:textId="731EF372" w:rsidR="007D1388" w:rsidRPr="007D1388" w:rsidRDefault="007D1388" w:rsidP="00A51703">
      <w:pPr>
        <w:spacing w:after="0" w:line="240" w:lineRule="auto"/>
        <w:ind w:left="-90" w:firstLine="0"/>
        <w:jc w:val="left"/>
        <w:outlineLvl w:val="0"/>
        <w:rPr>
          <w:rFonts w:eastAsia="Times New Roman" w:cs="Times New Roman"/>
          <w:kern w:val="36"/>
          <w:szCs w:val="24"/>
          <w:lang w:eastAsia="zh-CN"/>
        </w:rPr>
      </w:pPr>
      <w:r>
        <w:rPr>
          <w:rFonts w:cs="Times New Roman"/>
          <w:color w:val="auto"/>
          <w:szCs w:val="24"/>
        </w:rPr>
        <w:t>Newport, F</w:t>
      </w:r>
      <w:r w:rsidR="006C0562">
        <w:rPr>
          <w:rFonts w:cs="Times New Roman"/>
          <w:color w:val="auto"/>
          <w:szCs w:val="24"/>
        </w:rPr>
        <w:t>.</w:t>
      </w:r>
      <w:r>
        <w:rPr>
          <w:rFonts w:cs="Times New Roman"/>
          <w:color w:val="auto"/>
          <w:szCs w:val="24"/>
        </w:rPr>
        <w:t xml:space="preserve"> (2022, March 18).</w:t>
      </w:r>
      <w:r w:rsidRPr="007D1388">
        <w:rPr>
          <w:rFonts w:eastAsia="Times New Roman" w:cs="Times New Roman"/>
          <w:kern w:val="36"/>
          <w:szCs w:val="24"/>
          <w:lang w:eastAsia="zh-CN"/>
        </w:rPr>
        <w:t xml:space="preserve"> </w:t>
      </w:r>
      <w:r w:rsidRPr="00411476">
        <w:rPr>
          <w:rFonts w:eastAsia="Times New Roman" w:cs="Times New Roman"/>
          <w:kern w:val="36"/>
          <w:szCs w:val="24"/>
          <w:lang w:eastAsia="zh-CN"/>
        </w:rPr>
        <w:t xml:space="preserve">What </w:t>
      </w:r>
      <w:r>
        <w:rPr>
          <w:rFonts w:eastAsia="Times New Roman" w:cs="Times New Roman"/>
          <w:kern w:val="36"/>
          <w:szCs w:val="24"/>
          <w:lang w:eastAsia="zh-CN"/>
        </w:rPr>
        <w:t>w</w:t>
      </w:r>
      <w:r w:rsidRPr="00411476">
        <w:rPr>
          <w:rFonts w:eastAsia="Times New Roman" w:cs="Times New Roman"/>
          <w:kern w:val="36"/>
          <w:szCs w:val="24"/>
          <w:lang w:eastAsia="zh-CN"/>
        </w:rPr>
        <w:t xml:space="preserve">e </w:t>
      </w:r>
      <w:r>
        <w:rPr>
          <w:rFonts w:eastAsia="Times New Roman" w:cs="Times New Roman"/>
          <w:kern w:val="36"/>
          <w:szCs w:val="24"/>
          <w:lang w:eastAsia="zh-CN"/>
        </w:rPr>
        <w:t>k</w:t>
      </w:r>
      <w:r w:rsidRPr="00411476">
        <w:rPr>
          <w:rFonts w:eastAsia="Times New Roman" w:cs="Times New Roman"/>
          <w:kern w:val="36"/>
          <w:szCs w:val="24"/>
          <w:lang w:eastAsia="zh-CN"/>
        </w:rPr>
        <w:t xml:space="preserve">now </w:t>
      </w:r>
      <w:r>
        <w:rPr>
          <w:rFonts w:eastAsia="Times New Roman" w:cs="Times New Roman"/>
          <w:kern w:val="36"/>
          <w:szCs w:val="24"/>
          <w:lang w:eastAsia="zh-CN"/>
        </w:rPr>
        <w:t>a</w:t>
      </w:r>
      <w:r w:rsidRPr="00411476">
        <w:rPr>
          <w:rFonts w:eastAsia="Times New Roman" w:cs="Times New Roman"/>
          <w:kern w:val="36"/>
          <w:szCs w:val="24"/>
          <w:lang w:eastAsia="zh-CN"/>
        </w:rPr>
        <w:t xml:space="preserve">bout American </w:t>
      </w:r>
      <w:r>
        <w:rPr>
          <w:rFonts w:eastAsia="Times New Roman" w:cs="Times New Roman"/>
          <w:kern w:val="36"/>
          <w:szCs w:val="24"/>
          <w:lang w:eastAsia="zh-CN"/>
        </w:rPr>
        <w:t>p</w:t>
      </w:r>
      <w:r w:rsidRPr="00411476">
        <w:rPr>
          <w:rFonts w:eastAsia="Times New Roman" w:cs="Times New Roman"/>
          <w:kern w:val="36"/>
          <w:szCs w:val="24"/>
          <w:lang w:eastAsia="zh-CN"/>
        </w:rPr>
        <w:t xml:space="preserve">ublic </w:t>
      </w:r>
      <w:r>
        <w:rPr>
          <w:rFonts w:eastAsia="Times New Roman" w:cs="Times New Roman"/>
          <w:kern w:val="36"/>
          <w:szCs w:val="24"/>
          <w:lang w:eastAsia="zh-CN"/>
        </w:rPr>
        <w:t>o</w:t>
      </w:r>
      <w:r w:rsidRPr="00411476">
        <w:rPr>
          <w:rFonts w:eastAsia="Times New Roman" w:cs="Times New Roman"/>
          <w:kern w:val="36"/>
          <w:szCs w:val="24"/>
          <w:lang w:eastAsia="zh-CN"/>
        </w:rPr>
        <w:t>pinion and Ukrain</w:t>
      </w:r>
      <w:r w:rsidR="00524E66">
        <w:rPr>
          <w:rFonts w:eastAsia="Times New Roman" w:cs="Times New Roman"/>
          <w:kern w:val="36"/>
          <w:szCs w:val="24"/>
          <w:lang w:eastAsia="zh-CN"/>
        </w:rPr>
        <w:t>e</w:t>
      </w:r>
      <w:r>
        <w:rPr>
          <w:rFonts w:eastAsia="Times New Roman" w:cs="Times New Roman"/>
          <w:kern w:val="36"/>
          <w:szCs w:val="24"/>
          <w:lang w:eastAsia="zh-CN"/>
        </w:rPr>
        <w:t>.</w:t>
      </w:r>
      <w:r>
        <w:rPr>
          <w:rFonts w:cs="Times New Roman"/>
          <w:color w:val="auto"/>
          <w:szCs w:val="24"/>
        </w:rPr>
        <w:t xml:space="preserve"> </w:t>
      </w:r>
      <w:hyperlink r:id="rId17" w:history="1">
        <w:r w:rsidRPr="00524E66">
          <w:rPr>
            <w:rStyle w:val="Hyperlink"/>
            <w:rFonts w:cs="Times New Roman"/>
            <w:i/>
            <w:color w:val="000000" w:themeColor="text1"/>
            <w:szCs w:val="24"/>
            <w:u w:val="none"/>
          </w:rPr>
          <w:t>https://news.gallup.com/opinion/polling-matters/390866/know-american-public-opinion-ukraine.aspx</w:t>
        </w:r>
      </w:hyperlink>
      <w:r w:rsidRPr="00524E66">
        <w:rPr>
          <w:rFonts w:cs="Times New Roman"/>
          <w:i/>
          <w:color w:val="000000" w:themeColor="text1"/>
          <w:szCs w:val="24"/>
        </w:rPr>
        <w:t>.</w:t>
      </w:r>
    </w:p>
    <w:p w14:paraId="79580A62" w14:textId="77777777" w:rsidR="007D1388" w:rsidRPr="0055360B" w:rsidRDefault="007D1388" w:rsidP="0055360B">
      <w:pPr>
        <w:tabs>
          <w:tab w:val="left" w:pos="9355"/>
        </w:tabs>
        <w:spacing w:after="120" w:line="240" w:lineRule="auto"/>
        <w:ind w:left="-90" w:right="30" w:firstLine="0"/>
        <w:jc w:val="left"/>
        <w:rPr>
          <w:rFonts w:cs="Times New Roman"/>
          <w:color w:val="auto"/>
          <w:szCs w:val="24"/>
        </w:rPr>
      </w:pPr>
    </w:p>
    <w:p w14:paraId="335637A0"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Nye, J. J. (1991). Why the Gulf War served the national interest. </w:t>
      </w:r>
      <w:r w:rsidRPr="0055360B">
        <w:rPr>
          <w:rFonts w:cs="Times New Roman"/>
          <w:i/>
          <w:iCs/>
          <w:color w:val="auto"/>
          <w:szCs w:val="24"/>
        </w:rPr>
        <w:t>Atlantic Monthly</w:t>
      </w:r>
      <w:r w:rsidRPr="0055360B">
        <w:rPr>
          <w:rFonts w:cs="Times New Roman"/>
          <w:color w:val="auto"/>
          <w:szCs w:val="24"/>
        </w:rPr>
        <w:t>, </w:t>
      </w:r>
      <w:r w:rsidRPr="0055360B">
        <w:rPr>
          <w:rFonts w:cs="Times New Roman"/>
          <w:i/>
          <w:iCs/>
          <w:color w:val="auto"/>
          <w:szCs w:val="24"/>
        </w:rPr>
        <w:t>268</w:t>
      </w:r>
      <w:r w:rsidRPr="0055360B">
        <w:rPr>
          <w:rFonts w:cs="Times New Roman"/>
          <w:color w:val="auto"/>
          <w:szCs w:val="24"/>
        </w:rPr>
        <w:t>(1), 54-60.</w:t>
      </w:r>
    </w:p>
    <w:p w14:paraId="6D086D36"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Peceny</w:t>
      </w:r>
      <w:proofErr w:type="spellEnd"/>
      <w:r w:rsidRPr="0055360B">
        <w:rPr>
          <w:rFonts w:cs="Times New Roman"/>
          <w:color w:val="auto"/>
          <w:szCs w:val="24"/>
        </w:rPr>
        <w:t>, M. (1995). Two paths to the promotion of democracy during US military interventions. </w:t>
      </w:r>
      <w:r w:rsidRPr="0055360B">
        <w:rPr>
          <w:rFonts w:cs="Times New Roman"/>
          <w:i/>
          <w:iCs/>
          <w:color w:val="auto"/>
          <w:szCs w:val="24"/>
        </w:rPr>
        <w:t>International Studies Quarterly</w:t>
      </w:r>
      <w:r w:rsidRPr="0055360B">
        <w:rPr>
          <w:rFonts w:cs="Times New Roman"/>
          <w:color w:val="auto"/>
          <w:szCs w:val="24"/>
        </w:rPr>
        <w:t>, </w:t>
      </w:r>
      <w:r w:rsidRPr="0055360B">
        <w:rPr>
          <w:rFonts w:cs="Times New Roman"/>
          <w:i/>
          <w:iCs/>
          <w:color w:val="auto"/>
          <w:szCs w:val="24"/>
        </w:rPr>
        <w:t>39</w:t>
      </w:r>
      <w:r w:rsidRPr="0055360B">
        <w:rPr>
          <w:rFonts w:cs="Times New Roman"/>
          <w:color w:val="auto"/>
          <w:szCs w:val="24"/>
        </w:rPr>
        <w:t>(3), 371-401.</w:t>
      </w:r>
    </w:p>
    <w:p w14:paraId="77529D56"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lastRenderedPageBreak/>
        <w:t xml:space="preserve">Recchia, S. &amp; Chu, J. 2021. Validating threat: IO approval and public support for joining military counterterrorism coalitions. </w:t>
      </w:r>
      <w:r w:rsidRPr="0055360B">
        <w:rPr>
          <w:rFonts w:cs="Times New Roman"/>
          <w:i/>
          <w:color w:val="auto"/>
          <w:szCs w:val="24"/>
        </w:rPr>
        <w:t>International Studies Quarterly</w:t>
      </w:r>
      <w:r w:rsidRPr="0055360B">
        <w:rPr>
          <w:rFonts w:cs="Times New Roman"/>
          <w:color w:val="auto"/>
          <w:szCs w:val="24"/>
        </w:rPr>
        <w:t>.</w:t>
      </w:r>
    </w:p>
    <w:p w14:paraId="376ADBA9"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Russett</w:t>
      </w:r>
      <w:proofErr w:type="spellEnd"/>
      <w:r w:rsidRPr="0055360B">
        <w:rPr>
          <w:rFonts w:cs="Times New Roman"/>
          <w:color w:val="auto"/>
          <w:szCs w:val="24"/>
        </w:rPr>
        <w:t xml:space="preserve">, B. &amp; </w:t>
      </w:r>
      <w:proofErr w:type="spellStart"/>
      <w:r w:rsidRPr="0055360B">
        <w:rPr>
          <w:rFonts w:cs="Times New Roman"/>
          <w:color w:val="auto"/>
          <w:szCs w:val="24"/>
        </w:rPr>
        <w:t>Nincic</w:t>
      </w:r>
      <w:proofErr w:type="spellEnd"/>
      <w:r w:rsidRPr="0055360B">
        <w:rPr>
          <w:rFonts w:cs="Times New Roman"/>
          <w:color w:val="auto"/>
          <w:szCs w:val="24"/>
        </w:rPr>
        <w:t xml:space="preserve">, M. (1976). American public opinion on the use of military force abroad. </w:t>
      </w:r>
      <w:r w:rsidRPr="0055360B">
        <w:rPr>
          <w:rFonts w:cs="Times New Roman"/>
          <w:i/>
          <w:color w:val="auto"/>
          <w:szCs w:val="24"/>
        </w:rPr>
        <w:t xml:space="preserve">Political Science </w:t>
      </w:r>
      <w:r w:rsidRPr="0055360B">
        <w:rPr>
          <w:rFonts w:cs="Times New Roman"/>
          <w:iCs/>
          <w:color w:val="auto"/>
          <w:szCs w:val="24"/>
        </w:rPr>
        <w:t>Quarterly, 91</w:t>
      </w:r>
      <w:r w:rsidRPr="0055360B">
        <w:rPr>
          <w:rFonts w:cs="Times New Roman"/>
          <w:color w:val="auto"/>
          <w:szCs w:val="24"/>
        </w:rPr>
        <w:t>(3), 411-423.</w:t>
      </w:r>
    </w:p>
    <w:p w14:paraId="09263F9D" w14:textId="1F236A0E" w:rsidR="004D33E2" w:rsidRDefault="0055360B" w:rsidP="004D33E2">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Schultz, K. A. (2017). Perils of polarization for US foreign policy. </w:t>
      </w:r>
      <w:r w:rsidRPr="0055360B">
        <w:rPr>
          <w:rFonts w:cs="Times New Roman"/>
          <w:i/>
          <w:iCs/>
          <w:color w:val="auto"/>
          <w:szCs w:val="24"/>
        </w:rPr>
        <w:t>The Washington Quarterly</w:t>
      </w:r>
      <w:r w:rsidRPr="0055360B">
        <w:rPr>
          <w:rFonts w:cs="Times New Roman"/>
          <w:color w:val="auto"/>
          <w:szCs w:val="24"/>
        </w:rPr>
        <w:t>, </w:t>
      </w:r>
      <w:r w:rsidRPr="0055360B">
        <w:rPr>
          <w:rFonts w:cs="Times New Roman"/>
          <w:i/>
          <w:iCs/>
          <w:color w:val="auto"/>
          <w:szCs w:val="24"/>
        </w:rPr>
        <w:t>40</w:t>
      </w:r>
      <w:r w:rsidRPr="0055360B">
        <w:rPr>
          <w:rFonts w:cs="Times New Roman"/>
          <w:color w:val="auto"/>
          <w:szCs w:val="24"/>
        </w:rPr>
        <w:t>(4), 7-28.</w:t>
      </w:r>
    </w:p>
    <w:p w14:paraId="43C38405" w14:textId="2CA8633E" w:rsidR="004D33E2" w:rsidRPr="004D33E2" w:rsidRDefault="004D33E2" w:rsidP="004D33E2">
      <w:pPr>
        <w:tabs>
          <w:tab w:val="left" w:pos="9355"/>
        </w:tabs>
        <w:spacing w:after="120" w:line="240" w:lineRule="auto"/>
        <w:ind w:left="-90" w:right="30" w:firstLine="0"/>
        <w:jc w:val="left"/>
        <w:rPr>
          <w:rFonts w:cs="Times New Roman"/>
          <w:szCs w:val="24"/>
        </w:rPr>
      </w:pPr>
      <w:proofErr w:type="spellStart"/>
      <w:r w:rsidRPr="0055360B">
        <w:rPr>
          <w:rFonts w:cs="Times New Roman"/>
          <w:szCs w:val="24"/>
        </w:rPr>
        <w:t>Smeltz</w:t>
      </w:r>
      <w:proofErr w:type="spellEnd"/>
      <w:r w:rsidRPr="0055360B">
        <w:rPr>
          <w:rFonts w:cs="Times New Roman"/>
          <w:szCs w:val="24"/>
        </w:rPr>
        <w:t xml:space="preserve">, D. &amp; </w:t>
      </w:r>
      <w:proofErr w:type="spellStart"/>
      <w:r w:rsidRPr="0055360B">
        <w:rPr>
          <w:rFonts w:cs="Times New Roman"/>
          <w:szCs w:val="24"/>
        </w:rPr>
        <w:t>Kafura</w:t>
      </w:r>
      <w:proofErr w:type="spellEnd"/>
      <w:r w:rsidRPr="0055360B">
        <w:rPr>
          <w:rFonts w:cs="Times New Roman"/>
          <w:szCs w:val="24"/>
        </w:rPr>
        <w:t xml:space="preserve">, C. (2020, February). American public support for US troops in Middle East has grown. </w:t>
      </w:r>
      <w:r w:rsidRPr="0055360B">
        <w:rPr>
          <w:rFonts w:cs="Times New Roman"/>
          <w:i/>
          <w:szCs w:val="24"/>
        </w:rPr>
        <w:t>The Chicago Council</w:t>
      </w:r>
      <w:r w:rsidRPr="0055360B">
        <w:rPr>
          <w:rFonts w:cs="Times New Roman"/>
          <w:szCs w:val="24"/>
        </w:rPr>
        <w:t xml:space="preserve"> </w:t>
      </w:r>
      <w:r w:rsidRPr="0055360B">
        <w:rPr>
          <w:rFonts w:cs="Times New Roman"/>
          <w:i/>
          <w:szCs w:val="24"/>
        </w:rPr>
        <w:t>on Global Affairs</w:t>
      </w:r>
      <w:r w:rsidRPr="0055360B">
        <w:rPr>
          <w:rFonts w:cs="Times New Roman"/>
          <w:szCs w:val="24"/>
        </w:rPr>
        <w:t xml:space="preserve">. </w:t>
      </w:r>
      <w:hyperlink r:id="rId18" w:history="1">
        <w:r w:rsidRPr="00524E66">
          <w:rPr>
            <w:rFonts w:cs="Times New Roman"/>
            <w:i/>
            <w:color w:val="auto"/>
            <w:szCs w:val="24"/>
          </w:rPr>
          <w:t>https://www.thechicagocouncil.org/research/public-opinion-survey/american-public-support-us-troops-middle-east-has-grown</w:t>
        </w:r>
      </w:hyperlink>
      <w:r w:rsidRPr="00524E66">
        <w:rPr>
          <w:rFonts w:cs="Times New Roman"/>
          <w:i/>
          <w:color w:val="auto"/>
          <w:szCs w:val="24"/>
        </w:rPr>
        <w:t>.</w:t>
      </w:r>
    </w:p>
    <w:p w14:paraId="3973264C"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szCs w:val="24"/>
        </w:rPr>
        <w:t>Smeltz</w:t>
      </w:r>
      <w:proofErr w:type="spellEnd"/>
      <w:r w:rsidRPr="0055360B">
        <w:rPr>
          <w:rFonts w:cs="Times New Roman"/>
          <w:szCs w:val="24"/>
        </w:rPr>
        <w:t xml:space="preserve">, D. &amp; </w:t>
      </w:r>
      <w:proofErr w:type="spellStart"/>
      <w:r w:rsidRPr="0055360B">
        <w:rPr>
          <w:rFonts w:cs="Times New Roman"/>
          <w:szCs w:val="24"/>
        </w:rPr>
        <w:t>Kafura</w:t>
      </w:r>
      <w:proofErr w:type="spellEnd"/>
      <w:r w:rsidRPr="0055360B">
        <w:rPr>
          <w:rFonts w:cs="Times New Roman"/>
          <w:szCs w:val="24"/>
        </w:rPr>
        <w:t>, C. (2021, August). For First Time, Half of Americans Favor Defending Taiwan If China Invades</w:t>
      </w:r>
      <w:r w:rsidRPr="0055360B">
        <w:t>.</w:t>
      </w:r>
      <w:r w:rsidRPr="0055360B">
        <w:rPr>
          <w:rFonts w:ascii="Calibri" w:hAnsi="Calibri" w:cs="Calibri"/>
          <w:sz w:val="48"/>
          <w:szCs w:val="48"/>
        </w:rPr>
        <w:t xml:space="preserve"> </w:t>
      </w:r>
      <w:r w:rsidRPr="0055360B">
        <w:rPr>
          <w:rFonts w:cs="Times New Roman"/>
          <w:i/>
          <w:szCs w:val="24"/>
        </w:rPr>
        <w:t>The Chicago Council</w:t>
      </w:r>
      <w:r w:rsidRPr="0055360B">
        <w:rPr>
          <w:rFonts w:cs="Times New Roman"/>
          <w:szCs w:val="24"/>
        </w:rPr>
        <w:t xml:space="preserve"> </w:t>
      </w:r>
      <w:r w:rsidRPr="0055360B">
        <w:rPr>
          <w:rFonts w:cs="Times New Roman"/>
          <w:i/>
          <w:szCs w:val="24"/>
        </w:rPr>
        <w:t>on Global Affairs</w:t>
      </w:r>
      <w:r w:rsidRPr="0055360B">
        <w:rPr>
          <w:rFonts w:cs="Times New Roman"/>
          <w:szCs w:val="24"/>
        </w:rPr>
        <w:t xml:space="preserve">. </w:t>
      </w:r>
      <w:hyperlink r:id="rId19" w:history="1">
        <w:r w:rsidRPr="00524E66">
          <w:rPr>
            <w:i/>
            <w:color w:val="auto"/>
          </w:rPr>
          <w:t>https://www.thechicagocouncil.org/sites/default/files/2021-08/2021%20Taiwan%20Brief.pdf</w:t>
        </w:r>
      </w:hyperlink>
      <w:r w:rsidRPr="00524E66">
        <w:rPr>
          <w:rFonts w:cs="Times New Roman"/>
          <w:i/>
          <w:color w:val="auto"/>
          <w:szCs w:val="24"/>
        </w:rPr>
        <w:t>.</w:t>
      </w:r>
      <w:r w:rsidRPr="0055360B">
        <w:rPr>
          <w:rFonts w:cs="Times New Roman"/>
          <w:color w:val="auto"/>
          <w:szCs w:val="24"/>
        </w:rPr>
        <w:t xml:space="preserve"> </w:t>
      </w:r>
    </w:p>
    <w:p w14:paraId="11911365"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Tago</w:t>
      </w:r>
      <w:proofErr w:type="spellEnd"/>
      <w:r w:rsidRPr="0055360B">
        <w:rPr>
          <w:rFonts w:cs="Times New Roman"/>
          <w:color w:val="auto"/>
          <w:szCs w:val="24"/>
        </w:rPr>
        <w:t>, A. (2005). Determinants of Multilateralism in US use of force: state of economy, election cycle, and divided government. </w:t>
      </w:r>
      <w:r w:rsidRPr="0055360B">
        <w:rPr>
          <w:rFonts w:cs="Times New Roman"/>
          <w:i/>
          <w:iCs/>
          <w:color w:val="auto"/>
          <w:szCs w:val="24"/>
        </w:rPr>
        <w:t>Journal of Peace Research</w:t>
      </w:r>
      <w:r w:rsidRPr="0055360B">
        <w:rPr>
          <w:rFonts w:cs="Times New Roman"/>
          <w:color w:val="auto"/>
          <w:szCs w:val="24"/>
        </w:rPr>
        <w:t>, 42 (5), 585-604.</w:t>
      </w:r>
    </w:p>
    <w:p w14:paraId="05A1BEBF"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Tago</w:t>
      </w:r>
      <w:proofErr w:type="spellEnd"/>
      <w:r w:rsidRPr="0055360B">
        <w:rPr>
          <w:rFonts w:cs="Times New Roman"/>
          <w:color w:val="auto"/>
          <w:szCs w:val="24"/>
        </w:rPr>
        <w:t>, A., &amp; Ikeda, M. (2015). An 'A' for effort: Experimental evidence on UN Security Council engagement and support for US military action in Japan. </w:t>
      </w:r>
      <w:r w:rsidRPr="0055360B">
        <w:rPr>
          <w:rFonts w:cs="Times New Roman"/>
          <w:i/>
          <w:iCs/>
          <w:color w:val="auto"/>
          <w:szCs w:val="24"/>
        </w:rPr>
        <w:t>British Journal of Political Science</w:t>
      </w:r>
      <w:r w:rsidRPr="0055360B">
        <w:rPr>
          <w:rFonts w:cs="Times New Roman"/>
          <w:color w:val="auto"/>
          <w:szCs w:val="24"/>
        </w:rPr>
        <w:t>, 45(2), 391-410.</w:t>
      </w:r>
    </w:p>
    <w:p w14:paraId="291F4994" w14:textId="77777777" w:rsidR="0055360B" w:rsidRPr="0055360B" w:rsidRDefault="0055360B" w:rsidP="0055360B">
      <w:pPr>
        <w:tabs>
          <w:tab w:val="left" w:pos="9000"/>
        </w:tabs>
        <w:spacing w:after="120" w:line="240" w:lineRule="auto"/>
        <w:ind w:left="-90" w:right="30" w:firstLine="0"/>
        <w:jc w:val="left"/>
        <w:rPr>
          <w:rFonts w:cs="Times New Roman"/>
          <w:szCs w:val="24"/>
        </w:rPr>
      </w:pPr>
      <w:proofErr w:type="spellStart"/>
      <w:r w:rsidRPr="0055360B">
        <w:rPr>
          <w:rFonts w:cs="Times New Roman"/>
          <w:szCs w:val="24"/>
        </w:rPr>
        <w:t>Tisdal</w:t>
      </w:r>
      <w:proofErr w:type="spellEnd"/>
      <w:r w:rsidRPr="0055360B">
        <w:rPr>
          <w:rFonts w:cs="Times New Roman"/>
          <w:szCs w:val="24"/>
        </w:rPr>
        <w:t xml:space="preserve">, S. (2009, January 15). Sudan fears US military intervention over Darfur. </w:t>
      </w:r>
      <w:r w:rsidRPr="0055360B">
        <w:rPr>
          <w:rFonts w:cs="Times New Roman"/>
          <w:i/>
          <w:szCs w:val="24"/>
        </w:rPr>
        <w:t>The Guardian.</w:t>
      </w:r>
      <w:r w:rsidRPr="0055360B">
        <w:rPr>
          <w:rFonts w:cs="Times New Roman"/>
          <w:szCs w:val="24"/>
        </w:rPr>
        <w:t xml:space="preserve"> </w:t>
      </w:r>
      <w:r w:rsidRPr="00524E66">
        <w:rPr>
          <w:rFonts w:cs="Times New Roman"/>
          <w:i/>
          <w:szCs w:val="24"/>
        </w:rPr>
        <w:t>https://www.theguardian.com/world/2009/jan/15/sudan-unamid-obama.</w:t>
      </w:r>
    </w:p>
    <w:p w14:paraId="30568257"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United Nations. Mandates and the legal basis for peacekeeping. </w:t>
      </w:r>
      <w:r w:rsidRPr="0055360B">
        <w:rPr>
          <w:rFonts w:cs="Times New Roman"/>
          <w:i/>
          <w:color w:val="auto"/>
          <w:szCs w:val="24"/>
        </w:rPr>
        <w:t>United Nations Peacekeeping</w:t>
      </w:r>
      <w:r w:rsidRPr="0055360B">
        <w:rPr>
          <w:rFonts w:cs="Times New Roman"/>
          <w:color w:val="auto"/>
          <w:szCs w:val="24"/>
        </w:rPr>
        <w:t xml:space="preserve">. </w:t>
      </w:r>
      <w:r w:rsidRPr="00524E66">
        <w:rPr>
          <w:rFonts w:cs="Times New Roman"/>
          <w:i/>
          <w:color w:val="auto"/>
          <w:szCs w:val="24"/>
        </w:rPr>
        <w:t>https://peacekeeping.un.org/en/mandates-and-legal-basis-peacekeeping.</w:t>
      </w:r>
      <w:r w:rsidRPr="0055360B">
        <w:rPr>
          <w:rFonts w:cs="Times New Roman"/>
          <w:color w:val="auto"/>
          <w:szCs w:val="24"/>
        </w:rPr>
        <w:t xml:space="preserve"> </w:t>
      </w:r>
    </w:p>
    <w:p w14:paraId="01D319B4" w14:textId="77777777" w:rsidR="0055360B" w:rsidRPr="0055360B" w:rsidRDefault="0055360B" w:rsidP="0055360B">
      <w:pPr>
        <w:tabs>
          <w:tab w:val="left" w:pos="9000"/>
        </w:tabs>
        <w:spacing w:after="120" w:line="240" w:lineRule="auto"/>
        <w:ind w:left="-90" w:right="30" w:firstLine="0"/>
        <w:jc w:val="left"/>
        <w:rPr>
          <w:rFonts w:cs="Times New Roman"/>
          <w:color w:val="auto"/>
          <w:szCs w:val="24"/>
        </w:rPr>
      </w:pPr>
      <w:r w:rsidRPr="0055360B">
        <w:rPr>
          <w:rFonts w:cs="Times New Roman"/>
          <w:color w:val="auto"/>
          <w:szCs w:val="24"/>
        </w:rPr>
        <w:t xml:space="preserve">U.S. Congress. (2006). Request by region: Africa. </w:t>
      </w:r>
      <w:r w:rsidRPr="0055360B">
        <w:rPr>
          <w:rFonts w:cs="Times New Roman"/>
          <w:i/>
          <w:color w:val="auto"/>
          <w:szCs w:val="24"/>
        </w:rPr>
        <w:t>Congressional Budget Justification for Foreign Operations</w:t>
      </w:r>
      <w:r w:rsidRPr="0055360B">
        <w:rPr>
          <w:rFonts w:cs="Times New Roman"/>
          <w:color w:val="auto"/>
          <w:szCs w:val="24"/>
        </w:rPr>
        <w:t xml:space="preserve">. https://2009-2017.state.gov/s/d/rm/rls/cbj//index.htm. </w:t>
      </w:r>
    </w:p>
    <w:p w14:paraId="1A8DB68E" w14:textId="77777777" w:rsidR="0055360B" w:rsidRPr="0055360B" w:rsidRDefault="0055360B" w:rsidP="0055360B">
      <w:pPr>
        <w:tabs>
          <w:tab w:val="left" w:pos="9000"/>
        </w:tabs>
        <w:spacing w:after="120" w:line="240" w:lineRule="auto"/>
        <w:ind w:left="-90" w:right="30" w:firstLine="0"/>
        <w:jc w:val="left"/>
        <w:rPr>
          <w:rFonts w:cs="Times New Roman"/>
          <w:szCs w:val="24"/>
        </w:rPr>
      </w:pPr>
      <w:r w:rsidRPr="0055360B">
        <w:rPr>
          <w:rFonts w:cs="Times New Roman"/>
          <w:szCs w:val="24"/>
        </w:rPr>
        <w:t xml:space="preserve">Van Green, T. &amp; Doherty, C. (2021, August 31). Majority of U.S. public favors Afghanistan troop withdrawal; Biden criticized for his handling of situation. </w:t>
      </w:r>
      <w:r w:rsidRPr="0055360B">
        <w:rPr>
          <w:rFonts w:cs="Times New Roman"/>
          <w:i/>
          <w:szCs w:val="24"/>
        </w:rPr>
        <w:t>Pew Research Center.</w:t>
      </w:r>
      <w:r w:rsidRPr="0055360B">
        <w:rPr>
          <w:rFonts w:cs="Times New Roman"/>
          <w:szCs w:val="24"/>
        </w:rPr>
        <w:t xml:space="preserve"> </w:t>
      </w:r>
      <w:hyperlink r:id="rId20" w:history="1">
        <w:r w:rsidRPr="00524E66">
          <w:rPr>
            <w:rFonts w:cs="Times New Roman"/>
            <w:i/>
            <w:color w:val="auto"/>
            <w:szCs w:val="24"/>
          </w:rPr>
          <w:t>https://www.pewresearch.org/fact-tank/2021/08/31/majority-of-u-s-public-favors-afghanistan-troop-withdrawal-biden-criticized-for-his-handling-of-situation/</w:t>
        </w:r>
      </w:hyperlink>
      <w:r w:rsidRPr="00524E66">
        <w:rPr>
          <w:rFonts w:cs="Times New Roman"/>
          <w:i/>
          <w:color w:val="auto"/>
          <w:szCs w:val="24"/>
        </w:rPr>
        <w:t>.</w:t>
      </w:r>
    </w:p>
    <w:p w14:paraId="49A126DA" w14:textId="77777777" w:rsidR="0055360B" w:rsidRPr="0055360B" w:rsidRDefault="0055360B" w:rsidP="0055360B">
      <w:pPr>
        <w:tabs>
          <w:tab w:val="left" w:pos="9000"/>
        </w:tabs>
        <w:spacing w:after="120" w:line="240" w:lineRule="auto"/>
        <w:ind w:left="-90" w:right="30" w:firstLine="0"/>
        <w:jc w:val="left"/>
        <w:rPr>
          <w:rFonts w:cs="Times New Roman"/>
          <w:szCs w:val="24"/>
        </w:rPr>
      </w:pPr>
      <w:proofErr w:type="spellStart"/>
      <w:r w:rsidRPr="0055360B">
        <w:rPr>
          <w:rFonts w:cs="Times New Roman"/>
          <w:szCs w:val="24"/>
        </w:rPr>
        <w:t>Voeten</w:t>
      </w:r>
      <w:proofErr w:type="spellEnd"/>
      <w:r w:rsidRPr="0055360B">
        <w:rPr>
          <w:rFonts w:cs="Times New Roman"/>
          <w:szCs w:val="24"/>
        </w:rPr>
        <w:t>, E. (2005). The political origins of the UN Security Council's ability to legitimize the use of force. </w:t>
      </w:r>
      <w:r w:rsidRPr="0055360B">
        <w:rPr>
          <w:rFonts w:cs="Times New Roman"/>
          <w:i/>
          <w:iCs/>
          <w:szCs w:val="24"/>
        </w:rPr>
        <w:t>International Organization</w:t>
      </w:r>
      <w:r w:rsidRPr="0055360B">
        <w:rPr>
          <w:rFonts w:cs="Times New Roman"/>
          <w:szCs w:val="24"/>
        </w:rPr>
        <w:t>, </w:t>
      </w:r>
      <w:r w:rsidRPr="0055360B">
        <w:rPr>
          <w:rFonts w:cs="Times New Roman"/>
          <w:iCs/>
          <w:szCs w:val="24"/>
        </w:rPr>
        <w:t>59</w:t>
      </w:r>
      <w:r w:rsidRPr="0055360B">
        <w:rPr>
          <w:rFonts w:cs="Times New Roman"/>
          <w:szCs w:val="24"/>
        </w:rPr>
        <w:t>(3), 527-557.</w:t>
      </w:r>
    </w:p>
    <w:p w14:paraId="465C4BB1"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Wallace, G. P. (2019). Supplying protection: The United Nations and public support for humanitarian intervention. </w:t>
      </w:r>
      <w:r w:rsidRPr="0055360B">
        <w:rPr>
          <w:rFonts w:cs="Times New Roman"/>
          <w:i/>
          <w:iCs/>
          <w:color w:val="auto"/>
          <w:szCs w:val="24"/>
        </w:rPr>
        <w:t>Conflict Management and Peace Science</w:t>
      </w:r>
      <w:r w:rsidRPr="0055360B">
        <w:rPr>
          <w:rFonts w:cs="Times New Roman"/>
          <w:color w:val="auto"/>
          <w:szCs w:val="24"/>
        </w:rPr>
        <w:t>, 36(3), 248-269.</w:t>
      </w:r>
    </w:p>
    <w:p w14:paraId="0FEFBF5B" w14:textId="3873BBD7" w:rsidR="00C91189" w:rsidRDefault="0055360B" w:rsidP="00C91189">
      <w:pPr>
        <w:tabs>
          <w:tab w:val="left" w:pos="9355"/>
        </w:tabs>
        <w:spacing w:after="120" w:line="240" w:lineRule="auto"/>
        <w:ind w:left="-90" w:right="30" w:firstLine="0"/>
        <w:jc w:val="left"/>
        <w:rPr>
          <w:rFonts w:cs="Times New Roman"/>
          <w:color w:val="auto"/>
          <w:szCs w:val="24"/>
        </w:rPr>
      </w:pPr>
      <w:r w:rsidRPr="0055360B">
        <w:rPr>
          <w:rFonts w:cs="Times New Roman"/>
          <w:color w:val="auto"/>
          <w:szCs w:val="24"/>
        </w:rPr>
        <w:t xml:space="preserve">Western, J. (2005). </w:t>
      </w:r>
      <w:r w:rsidRPr="0055360B">
        <w:rPr>
          <w:rFonts w:cs="Times New Roman"/>
          <w:i/>
          <w:color w:val="auto"/>
          <w:szCs w:val="24"/>
        </w:rPr>
        <w:t>Selling intervention and war: The presidency, the media, and the American public.</w:t>
      </w:r>
      <w:r w:rsidRPr="0055360B">
        <w:rPr>
          <w:rFonts w:cs="Times New Roman"/>
          <w:iCs/>
          <w:color w:val="auto"/>
          <w:szCs w:val="24"/>
        </w:rPr>
        <w:t xml:space="preserve"> </w:t>
      </w:r>
      <w:r w:rsidRPr="0055360B">
        <w:rPr>
          <w:rFonts w:cs="Times New Roman"/>
          <w:color w:val="auto"/>
          <w:szCs w:val="24"/>
        </w:rPr>
        <w:t>Johns Hopkins University Press.</w:t>
      </w:r>
    </w:p>
    <w:p w14:paraId="5F1E60CE" w14:textId="2B74A1F8" w:rsidR="00C91189" w:rsidRPr="00C91189" w:rsidRDefault="00C91189" w:rsidP="0055360B">
      <w:pPr>
        <w:tabs>
          <w:tab w:val="left" w:pos="9355"/>
        </w:tabs>
        <w:spacing w:after="120" w:line="240" w:lineRule="auto"/>
        <w:ind w:left="-90" w:right="30" w:firstLine="0"/>
        <w:jc w:val="left"/>
        <w:rPr>
          <w:rFonts w:cs="Times New Roman"/>
          <w:color w:val="000000" w:themeColor="text1"/>
          <w:szCs w:val="24"/>
        </w:rPr>
      </w:pPr>
      <w:r w:rsidRPr="00C91189">
        <w:rPr>
          <w:rFonts w:eastAsiaTheme="minorEastAsia" w:cs="Times New Roman"/>
          <w:color w:val="000000" w:themeColor="text1"/>
          <w:szCs w:val="24"/>
        </w:rPr>
        <w:t xml:space="preserve">Wolf, Z.B. (2022, February 24). Here’s what Biden has said about sending US troops to Ukraine. </w:t>
      </w:r>
      <w:r w:rsidRPr="00C91189">
        <w:rPr>
          <w:rFonts w:eastAsiaTheme="minorEastAsia" w:cs="Times New Roman"/>
          <w:i/>
          <w:iCs/>
          <w:color w:val="000000" w:themeColor="text1"/>
          <w:szCs w:val="24"/>
        </w:rPr>
        <w:t>CNN</w:t>
      </w:r>
      <w:r w:rsidRPr="00C91189">
        <w:rPr>
          <w:rFonts w:eastAsiaTheme="minorEastAsia" w:cs="Times New Roman"/>
          <w:color w:val="000000" w:themeColor="text1"/>
          <w:szCs w:val="24"/>
        </w:rPr>
        <w:t xml:space="preserve"> https://www.cnn.com/2022/02/24/politics/us-troops-ukraine-russia-nato/index.html.</w:t>
      </w:r>
    </w:p>
    <w:p w14:paraId="6B2A45E2" w14:textId="77777777" w:rsidR="0055360B" w:rsidRPr="0055360B" w:rsidRDefault="0055360B" w:rsidP="0055360B">
      <w:pPr>
        <w:tabs>
          <w:tab w:val="left" w:pos="9355"/>
        </w:tabs>
        <w:spacing w:after="120" w:line="240" w:lineRule="auto"/>
        <w:ind w:left="-90" w:right="30" w:firstLine="0"/>
        <w:jc w:val="left"/>
        <w:rPr>
          <w:rFonts w:cs="Times New Roman"/>
          <w:color w:val="auto"/>
          <w:szCs w:val="24"/>
        </w:rPr>
      </w:pPr>
      <w:proofErr w:type="spellStart"/>
      <w:r w:rsidRPr="0055360B">
        <w:rPr>
          <w:rFonts w:cs="Times New Roman"/>
          <w:color w:val="auto"/>
          <w:szCs w:val="24"/>
        </w:rPr>
        <w:t>Zaller</w:t>
      </w:r>
      <w:proofErr w:type="spellEnd"/>
      <w:r w:rsidRPr="0055360B">
        <w:rPr>
          <w:rFonts w:cs="Times New Roman"/>
          <w:color w:val="auto"/>
          <w:szCs w:val="24"/>
        </w:rPr>
        <w:t>, J.R. (1992). </w:t>
      </w:r>
      <w:r w:rsidRPr="0055360B">
        <w:rPr>
          <w:rFonts w:cs="Times New Roman"/>
          <w:i/>
          <w:iCs/>
          <w:color w:val="auto"/>
          <w:szCs w:val="24"/>
        </w:rPr>
        <w:t>The Nature and Origins of Mass Opinion</w:t>
      </w:r>
      <w:r w:rsidRPr="0055360B">
        <w:rPr>
          <w:rFonts w:cs="Times New Roman"/>
          <w:color w:val="auto"/>
          <w:szCs w:val="24"/>
        </w:rPr>
        <w:t>. Cambridge University Press.</w:t>
      </w:r>
    </w:p>
    <w:p w14:paraId="4FC7D394" w14:textId="77777777" w:rsidR="0055360B" w:rsidRPr="0055360B" w:rsidRDefault="0055360B" w:rsidP="0055360B">
      <w:pPr>
        <w:tabs>
          <w:tab w:val="left" w:pos="9355"/>
        </w:tabs>
        <w:ind w:firstLine="0"/>
        <w:jc w:val="left"/>
        <w:rPr>
          <w:rFonts w:cs="Times New Roman"/>
        </w:rPr>
      </w:pPr>
    </w:p>
    <w:p w14:paraId="400CC4EF" w14:textId="77777777" w:rsidR="0055360B" w:rsidRDefault="0055360B" w:rsidP="0055360B">
      <w:pPr>
        <w:tabs>
          <w:tab w:val="left" w:pos="9355"/>
        </w:tabs>
        <w:spacing w:after="10"/>
        <w:ind w:left="481" w:right="890" w:firstLine="0"/>
        <w:rPr>
          <w:rFonts w:cs="Times New Roman"/>
        </w:rPr>
      </w:pPr>
    </w:p>
    <w:p w14:paraId="056E5820" w14:textId="77777777" w:rsidR="00524E66" w:rsidRDefault="00524E66" w:rsidP="0055360B">
      <w:pPr>
        <w:tabs>
          <w:tab w:val="left" w:pos="9355"/>
        </w:tabs>
        <w:spacing w:after="10"/>
        <w:ind w:left="481" w:right="890" w:firstLine="0"/>
        <w:rPr>
          <w:rFonts w:cs="Times New Roman"/>
        </w:rPr>
      </w:pPr>
    </w:p>
    <w:p w14:paraId="6B3FF95B" w14:textId="77777777" w:rsidR="00524E66" w:rsidRPr="0055360B" w:rsidRDefault="00524E66" w:rsidP="0055360B">
      <w:pPr>
        <w:tabs>
          <w:tab w:val="left" w:pos="9355"/>
        </w:tabs>
        <w:spacing w:after="10"/>
        <w:ind w:left="481" w:right="890" w:firstLine="0"/>
        <w:rPr>
          <w:rFonts w:cs="Times New Roman"/>
        </w:rPr>
        <w:sectPr w:rsidR="00524E66" w:rsidRPr="0055360B" w:rsidSect="0055360B">
          <w:footerReference w:type="even" r:id="rId21"/>
          <w:footerReference w:type="default" r:id="rId22"/>
          <w:footerReference w:type="first" r:id="rId23"/>
          <w:endnotePr>
            <w:numFmt w:val="decimal"/>
          </w:endnotePr>
          <w:type w:val="continuous"/>
          <w:pgSz w:w="11918" w:h="16855"/>
          <w:pgMar w:top="1440" w:right="1440" w:bottom="1440" w:left="1440" w:header="720" w:footer="720" w:gutter="0"/>
          <w:pgNumType w:start="0"/>
          <w:cols w:space="720"/>
          <w:titlePg/>
          <w:docGrid w:linePitch="326"/>
        </w:sectPr>
      </w:pPr>
    </w:p>
    <w:p w14:paraId="44EBDB71" w14:textId="77777777" w:rsidR="0055360B" w:rsidRPr="0055360B" w:rsidRDefault="0055360B" w:rsidP="0055360B">
      <w:pPr>
        <w:tabs>
          <w:tab w:val="left" w:pos="9355"/>
        </w:tabs>
        <w:spacing w:after="10"/>
        <w:ind w:right="890" w:firstLine="0"/>
        <w:rPr>
          <w:rFonts w:cs="Times New Roman"/>
        </w:rPr>
      </w:pPr>
    </w:p>
    <w:p w14:paraId="45FB7ADE" w14:textId="3F5703EA" w:rsidR="00130693" w:rsidRPr="00630899" w:rsidRDefault="00130693" w:rsidP="0055360B">
      <w:pPr>
        <w:tabs>
          <w:tab w:val="left" w:pos="9355"/>
        </w:tabs>
        <w:spacing w:after="0" w:line="480" w:lineRule="auto"/>
        <w:ind w:right="-322"/>
        <w:jc w:val="left"/>
        <w:rPr>
          <w:rFonts w:cs="Times New Roman"/>
          <w:sz w:val="21"/>
          <w:szCs w:val="21"/>
        </w:rPr>
      </w:pPr>
    </w:p>
    <w:sectPr w:rsidR="00130693" w:rsidRPr="00630899" w:rsidSect="0055360B">
      <w:footerReference w:type="even" r:id="rId24"/>
      <w:footerReference w:type="first" r:id="rId25"/>
      <w:endnotePr>
        <w:numFmt w:val="decimal"/>
      </w:endnotePr>
      <w:type w:val="continuous"/>
      <w:pgSz w:w="11918" w:h="16855"/>
      <w:pgMar w:top="1440" w:right="1440" w:bottom="1440" w:left="144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CE9E6" w14:textId="77777777" w:rsidR="00424546" w:rsidRDefault="00424546">
      <w:pPr>
        <w:spacing w:after="0" w:line="240" w:lineRule="auto"/>
      </w:pPr>
      <w:r>
        <w:separator/>
      </w:r>
    </w:p>
  </w:endnote>
  <w:endnote w:type="continuationSeparator" w:id="0">
    <w:p w14:paraId="29A93440" w14:textId="77777777" w:rsidR="00424546" w:rsidRDefault="00424546">
      <w:pPr>
        <w:spacing w:after="0" w:line="240" w:lineRule="auto"/>
      </w:pPr>
      <w:r>
        <w:continuationSeparator/>
      </w:r>
    </w:p>
  </w:endnote>
  <w:endnote w:id="1">
    <w:p w14:paraId="4661A53E" w14:textId="77777777" w:rsidR="0055360B" w:rsidRPr="00F44A57" w:rsidRDefault="0055360B" w:rsidP="0055360B">
      <w:pPr>
        <w:pStyle w:val="footnotedescription"/>
        <w:spacing w:after="60" w:line="256" w:lineRule="auto"/>
        <w:ind w:left="720" w:right="-322" w:hanging="720"/>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sidRPr="00F44A57">
        <w:rPr>
          <w:rFonts w:ascii="Times New Roman" w:hAnsi="Times New Roman" w:cs="Times New Roman"/>
          <w:sz w:val="21"/>
          <w:szCs w:val="21"/>
        </w:rPr>
        <w:t xml:space="preserve"> Bellamy &amp; Williams (2015) distinguish between UN-led, UN-authorized, and UN-recognized peace operations. In our survey, we intentionally used the verb “participate” to suggest a broad range of possible relevant activities, from sending advisors and commanding officers, to offering logistical support, or providing contingents of troops.</w:t>
      </w:r>
    </w:p>
  </w:endnote>
  <w:endnote w:id="2">
    <w:p w14:paraId="2B0D094D" w14:textId="77777777" w:rsidR="0055360B" w:rsidRPr="00F44A57" w:rsidRDefault="0055360B" w:rsidP="0055360B">
      <w:pPr>
        <w:pStyle w:val="footnotedescription"/>
        <w:spacing w:after="60" w:line="251" w:lineRule="auto"/>
        <w:ind w:left="720" w:right="-322" w:hanging="720"/>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sidRPr="00F44A57">
        <w:rPr>
          <w:rFonts w:ascii="Times New Roman" w:hAnsi="Times New Roman" w:cs="Times New Roman"/>
          <w:sz w:val="21"/>
          <w:szCs w:val="21"/>
        </w:rPr>
        <w:t xml:space="preserve"> We use the term peacekeeping throughout this paper as well as in our survey as it is often used to refer generally to multilateral operations with mandates authorized under Chapter VI as well as Chapter VII of the UN Charter. While Chapter VII missions are typically referred to as peace enforcement operations, the UN Security Council has authorized the mandates of all operations under Chapter VII since 1999 (Howard &amp; </w:t>
      </w:r>
      <w:r w:rsidRPr="00F44A57">
        <w:rPr>
          <w:rFonts w:ascii="Times New Roman" w:hAnsi="Times New Roman" w:cs="Times New Roman"/>
          <w:sz w:val="21"/>
          <w:szCs w:val="21"/>
        </w:rPr>
        <w:t>Dayal, 201</w:t>
      </w:r>
      <w:r>
        <w:rPr>
          <w:rFonts w:ascii="Times New Roman" w:hAnsi="Times New Roman" w:cs="Times New Roman"/>
          <w:sz w:val="21"/>
          <w:szCs w:val="21"/>
        </w:rPr>
        <w:t>8</w:t>
      </w:r>
      <w:r w:rsidRPr="00F44A57">
        <w:rPr>
          <w:rFonts w:ascii="Times New Roman" w:hAnsi="Times New Roman" w:cs="Times New Roman"/>
          <w:sz w:val="21"/>
          <w:szCs w:val="21"/>
        </w:rPr>
        <w:t>). We also believe that most respondents are likely generally unable to make such a distinction given that peacekeeping is not a highly salient policy issue in the U.S.</w:t>
      </w:r>
    </w:p>
  </w:endnote>
  <w:endnote w:id="3">
    <w:p w14:paraId="2E2A9748" w14:textId="77777777" w:rsidR="0055360B" w:rsidRPr="00F44A57" w:rsidRDefault="0055360B" w:rsidP="0055360B">
      <w:pPr>
        <w:pStyle w:val="EndnoteText"/>
        <w:spacing w:after="60"/>
        <w:ind w:left="720" w:right="-322" w:hanging="720"/>
        <w:rPr>
          <w:sz w:val="21"/>
          <w:szCs w:val="21"/>
        </w:rPr>
      </w:pPr>
      <w:r w:rsidRPr="00F44A57">
        <w:rPr>
          <w:rStyle w:val="EndnoteReference"/>
          <w:sz w:val="21"/>
          <w:szCs w:val="21"/>
        </w:rPr>
        <w:endnoteRef/>
      </w:r>
      <w:r w:rsidRPr="00F44A57">
        <w:rPr>
          <w:sz w:val="21"/>
          <w:szCs w:val="21"/>
        </w:rPr>
        <w:t xml:space="preserve"> The appendix includes a table that lists each treatment vignette along with the number of respondents assigned to that treatment.</w:t>
      </w:r>
    </w:p>
  </w:endnote>
  <w:endnote w:id="4">
    <w:p w14:paraId="32FA637F" w14:textId="77777777" w:rsidR="0055360B" w:rsidRPr="00F44A57" w:rsidRDefault="0055360B" w:rsidP="0055360B">
      <w:pPr>
        <w:pStyle w:val="footnotedescription"/>
        <w:spacing w:after="60" w:line="282" w:lineRule="auto"/>
        <w:ind w:left="720" w:right="-322" w:hanging="720"/>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sidRPr="00F44A57">
        <w:rPr>
          <w:rFonts w:ascii="Times New Roman" w:hAnsi="Times New Roman" w:cs="Times New Roman"/>
          <w:sz w:val="21"/>
          <w:szCs w:val="21"/>
        </w:rPr>
        <w:t xml:space="preserve"> For each of the three main questions, we presented the respondents with the full list at once so that they could compare across the options while determining their level of support or ranking for each choice.</w:t>
      </w:r>
    </w:p>
  </w:endnote>
  <w:endnote w:id="5">
    <w:p w14:paraId="4AC7DDC5" w14:textId="77777777" w:rsidR="0055360B" w:rsidRPr="00F44A57" w:rsidRDefault="0055360B" w:rsidP="0055360B">
      <w:pPr>
        <w:pStyle w:val="footnotedescription"/>
        <w:spacing w:after="60" w:line="263" w:lineRule="auto"/>
        <w:ind w:left="720" w:right="-322" w:hanging="720"/>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sidRPr="00F44A57">
        <w:rPr>
          <w:rFonts w:ascii="Times New Roman" w:hAnsi="Times New Roman" w:cs="Times New Roman"/>
          <w:sz w:val="21"/>
          <w:szCs w:val="21"/>
        </w:rPr>
        <w:t xml:space="preserve"> For a comprehensive survey of this literature, see Wallace (2019). Kreps (2011) provides an extensive discussion of the importance of timeliness to decision-makers, but it does not address public attitudes toward the factor.</w:t>
      </w:r>
    </w:p>
  </w:endnote>
  <w:endnote w:id="6">
    <w:p w14:paraId="7093B836" w14:textId="77777777" w:rsidR="0055360B" w:rsidRPr="00F44A57" w:rsidRDefault="0055360B" w:rsidP="0055360B">
      <w:pPr>
        <w:pStyle w:val="EndnoteText"/>
        <w:spacing w:after="60"/>
        <w:ind w:left="720" w:right="-322" w:hanging="720"/>
        <w:rPr>
          <w:sz w:val="21"/>
          <w:szCs w:val="21"/>
        </w:rPr>
      </w:pPr>
      <w:r w:rsidRPr="00F44A57">
        <w:rPr>
          <w:rStyle w:val="EndnoteReference"/>
          <w:sz w:val="21"/>
          <w:szCs w:val="21"/>
        </w:rPr>
        <w:endnoteRef/>
      </w:r>
      <w:r w:rsidRPr="00F44A57">
        <w:rPr>
          <w:sz w:val="21"/>
          <w:szCs w:val="21"/>
        </w:rPr>
        <w:t xml:space="preserve"> </w:t>
      </w:r>
      <w:r>
        <w:rPr>
          <w:sz w:val="21"/>
          <w:szCs w:val="21"/>
        </w:rPr>
        <w:t>Note that this is the option that we focus on for our tests of H4 and H5 with respect to a combat mandate as it is the only instance that we explicitly mention direct combat engagement. In comparison, the other options (i.e., protect civilians, broker a peace deal, deploy advisors and assist local factions, and peacebuilding) do not require US forces to directly engage in the fighting.</w:t>
      </w:r>
    </w:p>
  </w:endnote>
  <w:endnote w:id="7">
    <w:p w14:paraId="6E0EF42A" w14:textId="77777777" w:rsidR="0055360B" w:rsidRPr="00F44A57" w:rsidRDefault="0055360B" w:rsidP="0055360B">
      <w:pPr>
        <w:pStyle w:val="footnotedescription"/>
        <w:spacing w:after="60"/>
        <w:ind w:right="-322" w:firstLine="0"/>
        <w:jc w:val="left"/>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sidRPr="00F44A57">
        <w:rPr>
          <w:rFonts w:ascii="Times New Roman" w:hAnsi="Times New Roman" w:cs="Times New Roman"/>
          <w:sz w:val="21"/>
          <w:szCs w:val="21"/>
        </w:rPr>
        <w:t xml:space="preserve"> We report means and balance statistics for each of these factors in the appendix.</w:t>
      </w:r>
    </w:p>
  </w:endnote>
  <w:endnote w:id="8">
    <w:p w14:paraId="4EB9D589" w14:textId="77777777" w:rsidR="0055360B" w:rsidRPr="00F44A57" w:rsidRDefault="0055360B" w:rsidP="0055360B">
      <w:pPr>
        <w:pStyle w:val="EndnoteText"/>
        <w:spacing w:after="60"/>
        <w:ind w:left="720" w:right="-322" w:hanging="720"/>
        <w:rPr>
          <w:sz w:val="21"/>
          <w:szCs w:val="21"/>
        </w:rPr>
      </w:pPr>
      <w:r w:rsidRPr="00F44A57">
        <w:rPr>
          <w:rStyle w:val="EndnoteReference"/>
          <w:sz w:val="21"/>
          <w:szCs w:val="21"/>
        </w:rPr>
        <w:endnoteRef/>
      </w:r>
      <w:r w:rsidRPr="00F44A57">
        <w:rPr>
          <w:sz w:val="21"/>
          <w:szCs w:val="21"/>
        </w:rPr>
        <w:t xml:space="preserve"> </w:t>
      </w:r>
      <w:r w:rsidRPr="00F44A57">
        <w:rPr>
          <w:sz w:val="21"/>
          <w:szCs w:val="21"/>
        </w:rPr>
        <w:t xml:space="preserve">Qualtrics used quotas for gender, age, and race/ethnicity based on the 2014 Current Population Survey to obtain a nationally representative sample. Descriptive information for the quotas can be found in the appendix. </w:t>
      </w:r>
    </w:p>
  </w:endnote>
  <w:endnote w:id="9">
    <w:p w14:paraId="4A41C05C" w14:textId="77777777" w:rsidR="0055360B" w:rsidRPr="00F44A57" w:rsidRDefault="0055360B" w:rsidP="0055360B">
      <w:pPr>
        <w:pStyle w:val="footnotedescription"/>
        <w:spacing w:after="60" w:line="256" w:lineRule="auto"/>
        <w:ind w:left="720" w:right="-322" w:hanging="720"/>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sidRPr="00F44A57">
        <w:rPr>
          <w:rFonts w:ascii="Times New Roman" w:hAnsi="Times New Roman" w:cs="Times New Roman"/>
          <w:sz w:val="21"/>
          <w:szCs w:val="21"/>
        </w:rPr>
        <w:t xml:space="preserve"> We included an attention check in the survey. Around 18% of respondents failed the attention check. However, we kept these respondents in the sample as dropping them could lead to post-treatment bias in the results (e.g., Montgomery et al., 2018). The main findings remain consistent, whether these subjects are included or dropped.</w:t>
      </w:r>
    </w:p>
  </w:endnote>
  <w:endnote w:id="10">
    <w:p w14:paraId="577D7039" w14:textId="77777777" w:rsidR="0055360B" w:rsidRPr="00F44A57" w:rsidRDefault="0055360B" w:rsidP="0055360B">
      <w:pPr>
        <w:pStyle w:val="footnotedescription"/>
        <w:spacing w:after="60" w:line="263" w:lineRule="auto"/>
        <w:ind w:left="720" w:right="-322" w:hanging="720"/>
        <w:rPr>
          <w:rFonts w:ascii="Times New Roman" w:hAnsi="Times New Roman" w:cs="Times New Roman"/>
          <w:sz w:val="21"/>
          <w:szCs w:val="21"/>
        </w:rPr>
      </w:pPr>
      <w:r w:rsidRPr="00F44A57">
        <w:rPr>
          <w:rStyle w:val="footnotemark"/>
          <w:rFonts w:ascii="Times New Roman" w:hAnsi="Times New Roman" w:cs="Times New Roman"/>
          <w:sz w:val="21"/>
          <w:szCs w:val="21"/>
        </w:rPr>
        <w:endnoteRef/>
      </w:r>
      <w:r>
        <w:rPr>
          <w:rFonts w:ascii="Times New Roman" w:hAnsi="Times New Roman" w:cs="Times New Roman"/>
          <w:sz w:val="21"/>
          <w:szCs w:val="21"/>
        </w:rPr>
        <w:t xml:space="preserve"> For all</w:t>
      </w:r>
      <w:r w:rsidRPr="00F44A57">
        <w:rPr>
          <w:rFonts w:ascii="Times New Roman" w:hAnsi="Times New Roman" w:cs="Times New Roman"/>
          <w:sz w:val="21"/>
          <w:szCs w:val="21"/>
        </w:rPr>
        <w:t xml:space="preserve"> analyses, we dichotomized the answers by combining “strongly support” and “support” into a “support” group, and “oppose” and “strongly oppose” into </w:t>
      </w:r>
      <w:r>
        <w:rPr>
          <w:rFonts w:ascii="Times New Roman" w:hAnsi="Times New Roman" w:cs="Times New Roman"/>
          <w:sz w:val="21"/>
          <w:szCs w:val="21"/>
        </w:rPr>
        <w:t>an “oppose”</w:t>
      </w:r>
      <w:r w:rsidRPr="00F44A57">
        <w:rPr>
          <w:rFonts w:ascii="Times New Roman" w:hAnsi="Times New Roman" w:cs="Times New Roman"/>
          <w:sz w:val="21"/>
          <w:szCs w:val="21"/>
        </w:rPr>
        <w:t xml:space="preserve"> group.</w:t>
      </w:r>
      <w:r>
        <w:rPr>
          <w:rFonts w:ascii="Times New Roman" w:hAnsi="Times New Roman" w:cs="Times New Roman"/>
          <w:sz w:val="21"/>
          <w:szCs w:val="21"/>
        </w:rPr>
        <w:t xml:space="preserve"> In the test for H1, we coded any respondents who indicated that they supported unilateral intervention or intervening with a coalition of allies, or both, as support for military intervention by the US.</w:t>
      </w:r>
    </w:p>
  </w:endnote>
  <w:endnote w:id="11">
    <w:p w14:paraId="02471CA4" w14:textId="77777777" w:rsidR="0055360B" w:rsidRPr="004D567E" w:rsidRDefault="0055360B" w:rsidP="0055360B">
      <w:pPr>
        <w:pStyle w:val="EndnoteText"/>
        <w:spacing w:after="60"/>
        <w:ind w:left="720" w:hanging="720"/>
        <w:jc w:val="left"/>
        <w:rPr>
          <w:rFonts w:cs="Times New Roman"/>
          <w:sz w:val="21"/>
          <w:szCs w:val="21"/>
        </w:rPr>
      </w:pPr>
      <w:r>
        <w:rPr>
          <w:rStyle w:val="EndnoteReference"/>
        </w:rPr>
        <w:endnoteRef/>
      </w:r>
      <w:r>
        <w:t xml:space="preserve"> </w:t>
      </w:r>
      <w:r>
        <w:rPr>
          <w:rFonts w:cs="Times New Roman"/>
          <w:sz w:val="21"/>
          <w:szCs w:val="21"/>
        </w:rPr>
        <w:t>For each of the forms of intervention and mandate options, we omitted neutral responses from the analysis since answering “neutral” does not indicate either support or opposition.</w:t>
      </w:r>
    </w:p>
  </w:endnote>
  <w:endnote w:id="12">
    <w:p w14:paraId="2FE20F88" w14:textId="6B521B9E" w:rsidR="00AD6B48" w:rsidRPr="00F16FE9" w:rsidRDefault="00AD6B48" w:rsidP="00AD6B48">
      <w:pPr>
        <w:pStyle w:val="EndnoteText"/>
        <w:ind w:left="720" w:hanging="720"/>
        <w:rPr>
          <w:b/>
          <w:bCs/>
          <w:color w:val="C00000"/>
        </w:rPr>
      </w:pPr>
      <w:r>
        <w:rPr>
          <w:rStyle w:val="EndnoteReference"/>
        </w:rPr>
        <w:endnoteRef/>
      </w:r>
      <w:r>
        <w:t xml:space="preserve"> </w:t>
      </w:r>
      <w:r w:rsidRPr="00AD6B48">
        <w:rPr>
          <w:sz w:val="21"/>
          <w:szCs w:val="21"/>
        </w:rPr>
        <w:t xml:space="preserve">We also </w:t>
      </w:r>
      <w:r w:rsidR="00E42C90">
        <w:rPr>
          <w:sz w:val="21"/>
          <w:szCs w:val="21"/>
        </w:rPr>
        <w:t xml:space="preserve">examined </w:t>
      </w:r>
      <w:r w:rsidRPr="00AD6B48">
        <w:rPr>
          <w:sz w:val="21"/>
          <w:szCs w:val="21"/>
        </w:rPr>
        <w:t>whether observable difference</w:t>
      </w:r>
      <w:r w:rsidR="00E42C90">
        <w:rPr>
          <w:sz w:val="21"/>
          <w:szCs w:val="21"/>
        </w:rPr>
        <w:t>s</w:t>
      </w:r>
      <w:r w:rsidRPr="00AD6B48">
        <w:rPr>
          <w:sz w:val="21"/>
          <w:szCs w:val="21"/>
        </w:rPr>
        <w:t xml:space="preserve"> exist in respondents’ first-ranked consideration</w:t>
      </w:r>
      <w:r>
        <w:rPr>
          <w:sz w:val="21"/>
          <w:szCs w:val="21"/>
        </w:rPr>
        <w:t>s</w:t>
      </w:r>
      <w:r w:rsidRPr="00AD6B48">
        <w:rPr>
          <w:sz w:val="21"/>
          <w:szCs w:val="21"/>
        </w:rPr>
        <w:t xml:space="preserve"> across the </w:t>
      </w:r>
      <w:r w:rsidR="00450091">
        <w:rPr>
          <w:sz w:val="21"/>
          <w:szCs w:val="21"/>
        </w:rPr>
        <w:t xml:space="preserve">three </w:t>
      </w:r>
      <w:r w:rsidR="00423672">
        <w:rPr>
          <w:sz w:val="21"/>
          <w:szCs w:val="21"/>
        </w:rPr>
        <w:t xml:space="preserve">randomly assigned </w:t>
      </w:r>
      <w:r w:rsidR="00450091">
        <w:rPr>
          <w:sz w:val="21"/>
          <w:szCs w:val="21"/>
        </w:rPr>
        <w:t xml:space="preserve">motivations </w:t>
      </w:r>
      <w:r w:rsidRPr="00AD6B48">
        <w:rPr>
          <w:sz w:val="21"/>
          <w:szCs w:val="21"/>
        </w:rPr>
        <w:t xml:space="preserve">through a series of logistic regressions. </w:t>
      </w:r>
      <w:r w:rsidR="00E42C90">
        <w:rPr>
          <w:sz w:val="21"/>
          <w:szCs w:val="21"/>
        </w:rPr>
        <w:t>We find that r</w:t>
      </w:r>
      <w:r w:rsidRPr="00AD6B48">
        <w:rPr>
          <w:sz w:val="21"/>
          <w:szCs w:val="21"/>
        </w:rPr>
        <w:t>espondents assigned to the humanitarian baseline condition (our control group) were significantly more likely to rank success as their first consideration</w:t>
      </w:r>
      <w:r>
        <w:rPr>
          <w:sz w:val="21"/>
          <w:szCs w:val="21"/>
        </w:rPr>
        <w:t xml:space="preserve"> in comparison to respondents in the other </w:t>
      </w:r>
      <w:r w:rsidR="00E42C90">
        <w:rPr>
          <w:sz w:val="21"/>
          <w:szCs w:val="21"/>
        </w:rPr>
        <w:t xml:space="preserve">two </w:t>
      </w:r>
      <w:r>
        <w:rPr>
          <w:sz w:val="21"/>
          <w:szCs w:val="21"/>
        </w:rPr>
        <w:t>treatment conditions</w:t>
      </w:r>
      <w:r w:rsidRPr="00AD6B48">
        <w:rPr>
          <w:sz w:val="21"/>
          <w:szCs w:val="21"/>
        </w:rPr>
        <w:t xml:space="preserve">. In all other instances, we do not observe significant differences in the primary rankings across the three groups. </w:t>
      </w:r>
      <w:r w:rsidR="00CE1A6F" w:rsidRPr="00CE1A6F">
        <w:rPr>
          <w:bCs/>
          <w:color w:val="000000" w:themeColor="text1"/>
          <w:sz w:val="21"/>
          <w:szCs w:val="21"/>
        </w:rPr>
        <w:t>We report these results in the appendix.</w:t>
      </w:r>
    </w:p>
  </w:endnote>
  <w:endnote w:id="13">
    <w:p w14:paraId="7D228290" w14:textId="77777777" w:rsidR="0055360B" w:rsidRPr="00547FE0" w:rsidRDefault="0055360B" w:rsidP="0055360B">
      <w:pPr>
        <w:pStyle w:val="EndnoteText"/>
        <w:spacing w:after="60"/>
        <w:ind w:left="720" w:hanging="720"/>
        <w:rPr>
          <w:color w:val="FF0000"/>
        </w:rPr>
      </w:pPr>
      <w:r>
        <w:rPr>
          <w:rStyle w:val="EndnoteReference"/>
        </w:rPr>
        <w:endnoteRef/>
      </w:r>
      <w:r>
        <w:t xml:space="preserve"> </w:t>
      </w:r>
      <w:r w:rsidRPr="004D567E">
        <w:rPr>
          <w:color w:val="auto"/>
          <w:sz w:val="21"/>
          <w:szCs w:val="21"/>
        </w:rPr>
        <w:t>The sample size of each of the other groups are rather small.</w:t>
      </w:r>
      <w:r w:rsidRPr="004D567E">
        <w:rPr>
          <w:rFonts w:cs="Times New Roman"/>
          <w:color w:val="auto"/>
          <w:sz w:val="21"/>
          <w:szCs w:val="21"/>
        </w:rPr>
        <w:t xml:space="preserve"> </w:t>
      </w:r>
      <w:r w:rsidRPr="004D567E">
        <w:rPr>
          <w:color w:val="auto"/>
          <w:sz w:val="21"/>
          <w:szCs w:val="21"/>
        </w:rPr>
        <w:t>The results for all groups can be found in the appendix.</w:t>
      </w:r>
    </w:p>
  </w:endnote>
  <w:endnote w:id="14">
    <w:p w14:paraId="2FF7B6FE" w14:textId="77777777" w:rsidR="0055360B" w:rsidRPr="004D567E" w:rsidRDefault="0055360B" w:rsidP="0055360B">
      <w:pPr>
        <w:pStyle w:val="EndnoteText"/>
        <w:spacing w:after="60"/>
        <w:ind w:firstLine="0"/>
        <w:rPr>
          <w:color w:val="FF0000"/>
          <w:sz w:val="21"/>
          <w:szCs w:val="21"/>
        </w:rPr>
      </w:pPr>
      <w:r>
        <w:t xml:space="preserve"> </w:t>
      </w:r>
      <w:r w:rsidRPr="004D567E">
        <w:rPr>
          <w:rStyle w:val="EndnoteReference"/>
          <w:color w:val="auto"/>
          <w:sz w:val="21"/>
          <w:szCs w:val="21"/>
        </w:rPr>
        <w:endnoteRef/>
      </w:r>
      <w:r w:rsidRPr="004D567E">
        <w:rPr>
          <w:color w:val="auto"/>
          <w:sz w:val="21"/>
          <w:szCs w:val="21"/>
        </w:rPr>
        <w:t xml:space="preserve"> The results for all groups can be found in the appendix.</w:t>
      </w:r>
    </w:p>
  </w:endnote>
  <w:endnote w:id="15">
    <w:p w14:paraId="4D33EF3C" w14:textId="77777777" w:rsidR="0055360B" w:rsidRDefault="0055360B" w:rsidP="0055360B">
      <w:pPr>
        <w:pStyle w:val="EndnoteText"/>
        <w:spacing w:after="60"/>
        <w:ind w:left="720" w:hanging="720"/>
      </w:pPr>
      <w:r>
        <w:rPr>
          <w:rStyle w:val="EndnoteReference"/>
        </w:rPr>
        <w:endnoteRef/>
      </w:r>
      <w:r>
        <w:t xml:space="preserve"> </w:t>
      </w:r>
      <w:r w:rsidRPr="004D567E">
        <w:rPr>
          <w:rFonts w:eastAsia="Times New Roman" w:cs="Times New Roman"/>
          <w:color w:val="000000" w:themeColor="text1"/>
          <w:sz w:val="21"/>
          <w:szCs w:val="21"/>
          <w:lang w:eastAsia="zh-CN"/>
        </w:rPr>
        <w:t>We do caution that</w:t>
      </w:r>
      <w:r>
        <w:rPr>
          <w:rFonts w:eastAsia="Times New Roman" w:cs="Times New Roman"/>
          <w:color w:val="000000" w:themeColor="text1"/>
          <w:sz w:val="21"/>
          <w:szCs w:val="21"/>
          <w:lang w:eastAsia="zh-CN"/>
        </w:rPr>
        <w:t>,</w:t>
      </w:r>
      <w:r w:rsidRPr="004D567E">
        <w:rPr>
          <w:rFonts w:eastAsia="Times New Roman" w:cs="Times New Roman"/>
          <w:color w:val="000000" w:themeColor="text1"/>
          <w:sz w:val="21"/>
          <w:szCs w:val="21"/>
          <w:lang w:eastAsia="zh-CN"/>
        </w:rPr>
        <w:t xml:space="preserve"> </w:t>
      </w:r>
      <w:r w:rsidRPr="004D567E">
        <w:rPr>
          <w:rFonts w:cs="Times New Roman"/>
          <w:sz w:val="21"/>
          <w:szCs w:val="21"/>
        </w:rPr>
        <w:t>given that the US has played a lead role in conflict management/resolution on a global level, perhaps US citizens may have stronger opinions about whether the US should become involved in comparison to citizens in other countries.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DBD24" w14:textId="77777777" w:rsidR="0055360B" w:rsidRDefault="0055360B">
    <w:pPr>
      <w:spacing w:after="0"/>
      <w:ind w:firstLine="0"/>
      <w:jc w:val="center"/>
    </w:pPr>
    <w:r>
      <w:fldChar w:fldCharType="begin"/>
    </w:r>
    <w:r>
      <w:instrText xml:space="preserve"> PAGE   \* MERGEFORMAT </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08D9" w14:textId="77777777" w:rsidR="0055360B" w:rsidRDefault="0055360B">
    <w:pPr>
      <w:spacing w:after="0"/>
      <w:ind w:firstLine="0"/>
      <w:jc w:val="center"/>
    </w:pPr>
    <w:r>
      <w:fldChar w:fldCharType="begin"/>
    </w:r>
    <w:r>
      <w:instrText xml:space="preserve"> PAGE   \* MERGEFORMAT </w:instrText>
    </w:r>
    <w:r>
      <w:fldChar w:fldCharType="separate"/>
    </w:r>
    <w:r w:rsidR="00524E66">
      <w:rPr>
        <w:noProof/>
      </w:rPr>
      <w:t>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3FEEB" w14:textId="77777777" w:rsidR="0055360B" w:rsidRDefault="0055360B">
    <w:pPr>
      <w:ind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E0BED" w14:textId="77777777" w:rsidR="00A65949" w:rsidRDefault="007D135A">
    <w:pPr>
      <w:spacing w:after="0"/>
      <w:ind w:firstLine="0"/>
      <w:jc w:val="center"/>
    </w:pPr>
    <w:r>
      <w:fldChar w:fldCharType="begin"/>
    </w:r>
    <w:r>
      <w:instrText xml:space="preserve"> PAGE   \* MERGEFORMAT </w:instrText>
    </w:r>
    <w:r>
      <w:fldChar w:fldCharType="separate"/>
    </w:r>
    <w: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2834F" w14:textId="77777777" w:rsidR="00A65949" w:rsidRDefault="00A65949">
    <w:pPr>
      <w:ind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25664" w14:textId="77777777" w:rsidR="00424546" w:rsidRDefault="00424546">
      <w:pPr>
        <w:spacing w:after="0" w:line="282" w:lineRule="auto"/>
        <w:ind w:right="329" w:firstLine="269"/>
      </w:pPr>
      <w:r>
        <w:separator/>
      </w:r>
    </w:p>
  </w:footnote>
  <w:footnote w:type="continuationSeparator" w:id="0">
    <w:p w14:paraId="0521D1F5" w14:textId="77777777" w:rsidR="00424546" w:rsidRDefault="00424546">
      <w:pPr>
        <w:spacing w:after="0" w:line="282" w:lineRule="auto"/>
        <w:ind w:right="329" w:firstLine="269"/>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start w:val="1"/>
      <w:numFmt w:val="decimal"/>
      <w:lvlText w:val="%1."/>
      <w:lvlJc w:val="left"/>
      <w:pPr>
        <w:ind w:left="406" w:hanging="287"/>
      </w:pPr>
      <w:rPr>
        <w:rFonts w:ascii="Times New Roman" w:hAnsi="Times New Roman" w:cs="Times New Roman"/>
        <w:b w:val="0"/>
        <w:bCs w:val="0"/>
        <w:i w:val="0"/>
        <w:iCs w:val="0"/>
        <w:w w:val="100"/>
        <w:sz w:val="24"/>
        <w:szCs w:val="24"/>
      </w:rPr>
    </w:lvl>
    <w:lvl w:ilvl="1">
      <w:numFmt w:val="bullet"/>
      <w:lvlText w:val="•"/>
      <w:lvlJc w:val="left"/>
      <w:pPr>
        <w:ind w:left="1409" w:hanging="287"/>
      </w:pPr>
    </w:lvl>
    <w:lvl w:ilvl="2">
      <w:numFmt w:val="bullet"/>
      <w:lvlText w:val="•"/>
      <w:lvlJc w:val="left"/>
      <w:pPr>
        <w:ind w:left="2419" w:hanging="287"/>
      </w:pPr>
    </w:lvl>
    <w:lvl w:ilvl="3">
      <w:numFmt w:val="bullet"/>
      <w:lvlText w:val="•"/>
      <w:lvlJc w:val="left"/>
      <w:pPr>
        <w:ind w:left="3429" w:hanging="287"/>
      </w:pPr>
    </w:lvl>
    <w:lvl w:ilvl="4">
      <w:numFmt w:val="bullet"/>
      <w:lvlText w:val="•"/>
      <w:lvlJc w:val="left"/>
      <w:pPr>
        <w:ind w:left="4439" w:hanging="287"/>
      </w:pPr>
    </w:lvl>
    <w:lvl w:ilvl="5">
      <w:numFmt w:val="bullet"/>
      <w:lvlText w:val="•"/>
      <w:lvlJc w:val="left"/>
      <w:pPr>
        <w:ind w:left="5449" w:hanging="287"/>
      </w:pPr>
    </w:lvl>
    <w:lvl w:ilvl="6">
      <w:numFmt w:val="bullet"/>
      <w:lvlText w:val="•"/>
      <w:lvlJc w:val="left"/>
      <w:pPr>
        <w:ind w:left="6458" w:hanging="287"/>
      </w:pPr>
    </w:lvl>
    <w:lvl w:ilvl="7">
      <w:numFmt w:val="bullet"/>
      <w:lvlText w:val="•"/>
      <w:lvlJc w:val="left"/>
      <w:pPr>
        <w:ind w:left="7468" w:hanging="287"/>
      </w:pPr>
    </w:lvl>
    <w:lvl w:ilvl="8">
      <w:numFmt w:val="bullet"/>
      <w:lvlText w:val="•"/>
      <w:lvlJc w:val="left"/>
      <w:pPr>
        <w:ind w:left="8478" w:hanging="287"/>
      </w:pPr>
    </w:lvl>
  </w:abstractNum>
  <w:abstractNum w:abstractNumId="1" w15:restartNumberingAfterBreak="0">
    <w:nsid w:val="08E73423"/>
    <w:multiLevelType w:val="hybridMultilevel"/>
    <w:tmpl w:val="C6FAF86E"/>
    <w:lvl w:ilvl="0" w:tplc="42A29A70">
      <w:start w:val="1"/>
      <w:numFmt w:val="decimal"/>
      <w:lvlText w:val="%1."/>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62BE5E">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CA5CC680">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BD2E0516">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6F32609E">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1F602CB8">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E8BC0252">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84B8FC80">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582AB170">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7327B2"/>
    <w:multiLevelType w:val="hybridMultilevel"/>
    <w:tmpl w:val="6F0CB1AC"/>
    <w:lvl w:ilvl="0" w:tplc="AA564F76">
      <w:start w:val="1"/>
      <w:numFmt w:val="decimal"/>
      <w:lvlText w:val="%1."/>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C8D2ABEC">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2B7819C2">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284DB8">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22464414">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4860138A">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1BE6B4A2">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46C0954C">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30F8F224">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C593B90"/>
    <w:multiLevelType w:val="hybridMultilevel"/>
    <w:tmpl w:val="9620EDF4"/>
    <w:lvl w:ilvl="0" w:tplc="5818EA4C">
      <w:start w:val="1"/>
      <w:numFmt w:val="decimal"/>
      <w:lvlText w:val="%1."/>
      <w:lvlJc w:val="left"/>
      <w:pPr>
        <w:ind w:left="406" w:hanging="287"/>
      </w:pPr>
      <w:rPr>
        <w:rFonts w:ascii="Times New Roman" w:eastAsia="Times New Roman" w:hAnsi="Times New Roman" w:cs="Times New Roman" w:hint="default"/>
        <w:w w:val="100"/>
        <w:sz w:val="24"/>
        <w:szCs w:val="24"/>
      </w:rPr>
    </w:lvl>
    <w:lvl w:ilvl="1" w:tplc="1702F840">
      <w:numFmt w:val="bullet"/>
      <w:lvlText w:val="•"/>
      <w:lvlJc w:val="left"/>
      <w:pPr>
        <w:ind w:left="1409" w:hanging="287"/>
      </w:pPr>
    </w:lvl>
    <w:lvl w:ilvl="2" w:tplc="441EC25C">
      <w:numFmt w:val="bullet"/>
      <w:lvlText w:val="•"/>
      <w:lvlJc w:val="left"/>
      <w:pPr>
        <w:ind w:left="2419" w:hanging="287"/>
      </w:pPr>
    </w:lvl>
    <w:lvl w:ilvl="3" w:tplc="BEF2FC08">
      <w:numFmt w:val="bullet"/>
      <w:lvlText w:val="•"/>
      <w:lvlJc w:val="left"/>
      <w:pPr>
        <w:ind w:left="3429" w:hanging="287"/>
      </w:pPr>
    </w:lvl>
    <w:lvl w:ilvl="4" w:tplc="7B88B0E8">
      <w:numFmt w:val="bullet"/>
      <w:lvlText w:val="•"/>
      <w:lvlJc w:val="left"/>
      <w:pPr>
        <w:ind w:left="4439" w:hanging="287"/>
      </w:pPr>
    </w:lvl>
    <w:lvl w:ilvl="5" w:tplc="44FAC066">
      <w:numFmt w:val="bullet"/>
      <w:lvlText w:val="•"/>
      <w:lvlJc w:val="left"/>
      <w:pPr>
        <w:ind w:left="5449" w:hanging="287"/>
      </w:pPr>
    </w:lvl>
    <w:lvl w:ilvl="6" w:tplc="AE42C136">
      <w:numFmt w:val="bullet"/>
      <w:lvlText w:val="•"/>
      <w:lvlJc w:val="left"/>
      <w:pPr>
        <w:ind w:left="6458" w:hanging="287"/>
      </w:pPr>
    </w:lvl>
    <w:lvl w:ilvl="7" w:tplc="BC4C3D20">
      <w:numFmt w:val="bullet"/>
      <w:lvlText w:val="•"/>
      <w:lvlJc w:val="left"/>
      <w:pPr>
        <w:ind w:left="7468" w:hanging="287"/>
      </w:pPr>
    </w:lvl>
    <w:lvl w:ilvl="8" w:tplc="71F08E9E">
      <w:numFmt w:val="bullet"/>
      <w:lvlText w:val="•"/>
      <w:lvlJc w:val="left"/>
      <w:pPr>
        <w:ind w:left="8478" w:hanging="287"/>
      </w:pPr>
    </w:lvl>
  </w:abstractNum>
  <w:abstractNum w:abstractNumId="4" w15:restartNumberingAfterBreak="0">
    <w:nsid w:val="200926C0"/>
    <w:multiLevelType w:val="hybridMultilevel"/>
    <w:tmpl w:val="2CD08114"/>
    <w:lvl w:ilvl="0" w:tplc="68D4F19C">
      <w:start w:val="1"/>
      <w:numFmt w:val="decimal"/>
      <w:lvlText w:val="%1."/>
      <w:lvlJc w:val="left"/>
      <w:pPr>
        <w:ind w:left="585"/>
      </w:pPr>
      <w:rPr>
        <w:rFonts w:ascii="Times New Roman" w:eastAsia="Cambri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A87625BC">
      <w:start w:val="1"/>
      <w:numFmt w:val="lowerLetter"/>
      <w:lvlText w:val="%2"/>
      <w:lvlJc w:val="left"/>
      <w:pPr>
        <w:ind w:left="13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21004C6">
      <w:start w:val="1"/>
      <w:numFmt w:val="lowerRoman"/>
      <w:lvlText w:val="%3"/>
      <w:lvlJc w:val="left"/>
      <w:pPr>
        <w:ind w:left="20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976C9ADE">
      <w:start w:val="1"/>
      <w:numFmt w:val="decimal"/>
      <w:lvlText w:val="%4"/>
      <w:lvlJc w:val="left"/>
      <w:pPr>
        <w:ind w:left="28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CC4AE352">
      <w:start w:val="1"/>
      <w:numFmt w:val="lowerLetter"/>
      <w:lvlText w:val="%5"/>
      <w:lvlJc w:val="left"/>
      <w:pPr>
        <w:ind w:left="352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59C8BF68">
      <w:start w:val="1"/>
      <w:numFmt w:val="lowerRoman"/>
      <w:lvlText w:val="%6"/>
      <w:lvlJc w:val="left"/>
      <w:pPr>
        <w:ind w:left="424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7B620176">
      <w:start w:val="1"/>
      <w:numFmt w:val="decimal"/>
      <w:lvlText w:val="%7"/>
      <w:lvlJc w:val="left"/>
      <w:pPr>
        <w:ind w:left="496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5C72EC2A">
      <w:start w:val="1"/>
      <w:numFmt w:val="lowerLetter"/>
      <w:lvlText w:val="%8"/>
      <w:lvlJc w:val="left"/>
      <w:pPr>
        <w:ind w:left="568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CF86C1D8">
      <w:start w:val="1"/>
      <w:numFmt w:val="lowerRoman"/>
      <w:lvlText w:val="%9"/>
      <w:lvlJc w:val="left"/>
      <w:pPr>
        <w:ind w:left="640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9A87F4E"/>
    <w:multiLevelType w:val="hybridMultilevel"/>
    <w:tmpl w:val="7584E32A"/>
    <w:lvl w:ilvl="0" w:tplc="5C3243C8">
      <w:start w:val="1"/>
      <w:numFmt w:val="decimal"/>
      <w:lvlText w:val="[%1]"/>
      <w:lvlJc w:val="left"/>
      <w:pPr>
        <w:ind w:left="481"/>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1" w:tplc="CE46DE70">
      <w:start w:val="1"/>
      <w:numFmt w:val="lowerLetter"/>
      <w:lvlText w:val="%2"/>
      <w:lvlJc w:val="left"/>
      <w:pPr>
        <w:ind w:left="10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2" w:tplc="FC2E2F5A">
      <w:start w:val="1"/>
      <w:numFmt w:val="lowerRoman"/>
      <w:lvlText w:val="%3"/>
      <w:lvlJc w:val="left"/>
      <w:pPr>
        <w:ind w:left="18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3" w:tplc="E6FC05F4">
      <w:start w:val="1"/>
      <w:numFmt w:val="decimal"/>
      <w:lvlText w:val="%4"/>
      <w:lvlJc w:val="left"/>
      <w:pPr>
        <w:ind w:left="25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4" w:tplc="AA6A32FE">
      <w:start w:val="1"/>
      <w:numFmt w:val="lowerLetter"/>
      <w:lvlText w:val="%5"/>
      <w:lvlJc w:val="left"/>
      <w:pPr>
        <w:ind w:left="325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5" w:tplc="9668AC9E">
      <w:start w:val="1"/>
      <w:numFmt w:val="lowerRoman"/>
      <w:lvlText w:val="%6"/>
      <w:lvlJc w:val="left"/>
      <w:pPr>
        <w:ind w:left="397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6" w:tplc="DBE44AE6">
      <w:start w:val="1"/>
      <w:numFmt w:val="decimal"/>
      <w:lvlText w:val="%7"/>
      <w:lvlJc w:val="left"/>
      <w:pPr>
        <w:ind w:left="469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7" w:tplc="ADE2226C">
      <w:start w:val="1"/>
      <w:numFmt w:val="lowerLetter"/>
      <w:lvlText w:val="%8"/>
      <w:lvlJc w:val="left"/>
      <w:pPr>
        <w:ind w:left="541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lvl w:ilvl="8" w:tplc="D59078B8">
      <w:start w:val="1"/>
      <w:numFmt w:val="lowerRoman"/>
      <w:lvlText w:val="%9"/>
      <w:lvlJc w:val="left"/>
      <w:pPr>
        <w:ind w:left="6136"/>
      </w:pPr>
      <w:rPr>
        <w:rFonts w:ascii="Cambria" w:eastAsia="Cambria" w:hAnsi="Cambria" w:cs="Cambria"/>
        <w:b w:val="0"/>
        <w:i w:val="0"/>
        <w:strike w:val="0"/>
        <w:dstrike w:val="0"/>
        <w:color w:val="000000"/>
        <w:sz w:val="24"/>
        <w:szCs w:val="24"/>
        <w:u w:val="none" w:color="000000"/>
        <w:bdr w:val="none" w:sz="0" w:space="0" w:color="auto"/>
        <w:shd w:val="clear" w:color="auto" w:fill="auto"/>
        <w:vertAlign w:val="baseline"/>
      </w:rPr>
    </w:lvl>
  </w:abstractNum>
  <w:num w:numId="1" w16cid:durableId="108547017">
    <w:abstractNumId w:val="4"/>
  </w:num>
  <w:num w:numId="2" w16cid:durableId="161047198">
    <w:abstractNumId w:val="2"/>
  </w:num>
  <w:num w:numId="3" w16cid:durableId="909268019">
    <w:abstractNumId w:val="1"/>
  </w:num>
  <w:num w:numId="4" w16cid:durableId="1058169681">
    <w:abstractNumId w:val="5"/>
  </w:num>
  <w:num w:numId="5" w16cid:durableId="109125623">
    <w:abstractNumId w:val="3"/>
    <w:lvlOverride w:ilvl="0">
      <w:startOverride w:val="1"/>
    </w:lvlOverride>
    <w:lvlOverride w:ilvl="1"/>
    <w:lvlOverride w:ilvl="2"/>
    <w:lvlOverride w:ilvl="3"/>
    <w:lvlOverride w:ilvl="4"/>
    <w:lvlOverride w:ilvl="5"/>
    <w:lvlOverride w:ilvl="6"/>
    <w:lvlOverride w:ilvl="7"/>
    <w:lvlOverride w:ilvl="8"/>
  </w:num>
  <w:num w:numId="6" w16cid:durableId="180515057">
    <w:abstractNumId w:val="3"/>
  </w:num>
  <w:num w:numId="7" w16cid:durableId="5025460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949"/>
    <w:rsid w:val="00016E3D"/>
    <w:rsid w:val="00035288"/>
    <w:rsid w:val="00055B5B"/>
    <w:rsid w:val="00096B0E"/>
    <w:rsid w:val="00112F22"/>
    <w:rsid w:val="00130693"/>
    <w:rsid w:val="00132719"/>
    <w:rsid w:val="0014289E"/>
    <w:rsid w:val="001663F7"/>
    <w:rsid w:val="00171DEB"/>
    <w:rsid w:val="001A0ABC"/>
    <w:rsid w:val="001E77BA"/>
    <w:rsid w:val="001F120F"/>
    <w:rsid w:val="00212271"/>
    <w:rsid w:val="002208A2"/>
    <w:rsid w:val="002433F3"/>
    <w:rsid w:val="00290E6C"/>
    <w:rsid w:val="002B0060"/>
    <w:rsid w:val="002F02E5"/>
    <w:rsid w:val="0031119D"/>
    <w:rsid w:val="0031237D"/>
    <w:rsid w:val="0031673B"/>
    <w:rsid w:val="00346E0B"/>
    <w:rsid w:val="003576BD"/>
    <w:rsid w:val="00374509"/>
    <w:rsid w:val="00396FF7"/>
    <w:rsid w:val="003B444D"/>
    <w:rsid w:val="003C23D4"/>
    <w:rsid w:val="003D7C91"/>
    <w:rsid w:val="003F04E1"/>
    <w:rsid w:val="00403CAB"/>
    <w:rsid w:val="00423672"/>
    <w:rsid w:val="00424546"/>
    <w:rsid w:val="004423BD"/>
    <w:rsid w:val="00450091"/>
    <w:rsid w:val="004528A8"/>
    <w:rsid w:val="004740EF"/>
    <w:rsid w:val="00486ED9"/>
    <w:rsid w:val="004A3FF0"/>
    <w:rsid w:val="004A7D85"/>
    <w:rsid w:val="004B0D82"/>
    <w:rsid w:val="004C0C0F"/>
    <w:rsid w:val="004D33E2"/>
    <w:rsid w:val="004E4E2D"/>
    <w:rsid w:val="00524E66"/>
    <w:rsid w:val="005271D7"/>
    <w:rsid w:val="00540F1D"/>
    <w:rsid w:val="00542779"/>
    <w:rsid w:val="0055360B"/>
    <w:rsid w:val="005603CA"/>
    <w:rsid w:val="0056306F"/>
    <w:rsid w:val="005824E6"/>
    <w:rsid w:val="00601B92"/>
    <w:rsid w:val="00630899"/>
    <w:rsid w:val="00633528"/>
    <w:rsid w:val="00647560"/>
    <w:rsid w:val="00670CEF"/>
    <w:rsid w:val="006774BD"/>
    <w:rsid w:val="006C0562"/>
    <w:rsid w:val="006F533A"/>
    <w:rsid w:val="0070626C"/>
    <w:rsid w:val="00707933"/>
    <w:rsid w:val="00723F60"/>
    <w:rsid w:val="007328AC"/>
    <w:rsid w:val="0076180D"/>
    <w:rsid w:val="0079402C"/>
    <w:rsid w:val="007A1B64"/>
    <w:rsid w:val="007B4EF3"/>
    <w:rsid w:val="007B529C"/>
    <w:rsid w:val="007D135A"/>
    <w:rsid w:val="007D1388"/>
    <w:rsid w:val="00844051"/>
    <w:rsid w:val="00844234"/>
    <w:rsid w:val="0087783F"/>
    <w:rsid w:val="00885D28"/>
    <w:rsid w:val="008923CF"/>
    <w:rsid w:val="008A4D44"/>
    <w:rsid w:val="008D7093"/>
    <w:rsid w:val="00904BFC"/>
    <w:rsid w:val="0092417B"/>
    <w:rsid w:val="00932D00"/>
    <w:rsid w:val="0096473F"/>
    <w:rsid w:val="00983A80"/>
    <w:rsid w:val="009D4282"/>
    <w:rsid w:val="009E0A9C"/>
    <w:rsid w:val="009E78B9"/>
    <w:rsid w:val="009F21CF"/>
    <w:rsid w:val="009F24C4"/>
    <w:rsid w:val="00A17430"/>
    <w:rsid w:val="00A37E58"/>
    <w:rsid w:val="00A45E11"/>
    <w:rsid w:val="00A51703"/>
    <w:rsid w:val="00A56286"/>
    <w:rsid w:val="00A65949"/>
    <w:rsid w:val="00A675A8"/>
    <w:rsid w:val="00A800AE"/>
    <w:rsid w:val="00AB0980"/>
    <w:rsid w:val="00AD205D"/>
    <w:rsid w:val="00AD6B48"/>
    <w:rsid w:val="00B024E7"/>
    <w:rsid w:val="00BA00BB"/>
    <w:rsid w:val="00BA0B79"/>
    <w:rsid w:val="00BB6AAF"/>
    <w:rsid w:val="00BD0EA1"/>
    <w:rsid w:val="00C47142"/>
    <w:rsid w:val="00C50DA3"/>
    <w:rsid w:val="00C83E4B"/>
    <w:rsid w:val="00C85FEC"/>
    <w:rsid w:val="00C91189"/>
    <w:rsid w:val="00CA667F"/>
    <w:rsid w:val="00CC06E8"/>
    <w:rsid w:val="00CD5729"/>
    <w:rsid w:val="00CE1A6F"/>
    <w:rsid w:val="00D076CA"/>
    <w:rsid w:val="00D84185"/>
    <w:rsid w:val="00D97F85"/>
    <w:rsid w:val="00DB343D"/>
    <w:rsid w:val="00DF5322"/>
    <w:rsid w:val="00DF6BC8"/>
    <w:rsid w:val="00E42571"/>
    <w:rsid w:val="00E42C90"/>
    <w:rsid w:val="00E4542C"/>
    <w:rsid w:val="00E73ADA"/>
    <w:rsid w:val="00E93761"/>
    <w:rsid w:val="00EA3A8F"/>
    <w:rsid w:val="00EB59BC"/>
    <w:rsid w:val="00EB68D5"/>
    <w:rsid w:val="00EF11F3"/>
    <w:rsid w:val="00F040C9"/>
    <w:rsid w:val="00F06DAC"/>
    <w:rsid w:val="00F16FE9"/>
    <w:rsid w:val="00F2186E"/>
    <w:rsid w:val="00F2725A"/>
    <w:rsid w:val="00F41BA1"/>
    <w:rsid w:val="00F43FFF"/>
    <w:rsid w:val="00F5016B"/>
    <w:rsid w:val="00F56E32"/>
    <w:rsid w:val="00F85BD1"/>
    <w:rsid w:val="00FA0EF0"/>
    <w:rsid w:val="00FC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AF2B0"/>
  <w15:docId w15:val="{A043A14F-BA06-4B03-B1B8-78A852CB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F60"/>
    <w:pPr>
      <w:ind w:firstLine="720"/>
      <w:jc w:val="both"/>
    </w:pPr>
    <w:rPr>
      <w:rFonts w:ascii="Times New Roman" w:eastAsia="Cambria" w:hAnsi="Times New Roman" w:cs="Cambria"/>
      <w:color w:val="000000"/>
      <w:sz w:val="24"/>
    </w:rPr>
  </w:style>
  <w:style w:type="paragraph" w:styleId="Heading1">
    <w:name w:val="heading 1"/>
    <w:next w:val="Normal"/>
    <w:link w:val="Heading1Char"/>
    <w:uiPriority w:val="9"/>
    <w:qFormat/>
    <w:pPr>
      <w:keepNext/>
      <w:keepLines/>
      <w:spacing w:after="363" w:line="262" w:lineRule="auto"/>
      <w:ind w:left="10" w:hanging="10"/>
      <w:outlineLvl w:val="0"/>
    </w:pPr>
    <w:rPr>
      <w:rFonts w:ascii="Cambria" w:eastAsia="Cambria" w:hAnsi="Cambria" w:cs="Cambria"/>
      <w:b/>
      <w:color w:val="000000"/>
      <w:sz w:val="29"/>
    </w:rPr>
  </w:style>
  <w:style w:type="paragraph" w:styleId="Heading2">
    <w:name w:val="heading 2"/>
    <w:next w:val="Normal"/>
    <w:link w:val="Heading2Char"/>
    <w:uiPriority w:val="9"/>
    <w:unhideWhenUsed/>
    <w:qFormat/>
    <w:pPr>
      <w:keepNext/>
      <w:keepLines/>
      <w:spacing w:after="363" w:line="262" w:lineRule="auto"/>
      <w:ind w:left="10" w:hanging="10"/>
      <w:outlineLvl w:val="1"/>
    </w:pPr>
    <w:rPr>
      <w:rFonts w:ascii="Cambria" w:eastAsia="Cambria" w:hAnsi="Cambria" w:cs="Cambria"/>
      <w:b/>
      <w:color w:val="000000"/>
      <w:sz w:val="29"/>
    </w:rPr>
  </w:style>
  <w:style w:type="paragraph" w:styleId="Heading3">
    <w:name w:val="heading 3"/>
    <w:basedOn w:val="Normal"/>
    <w:next w:val="Normal"/>
    <w:link w:val="Heading3Char"/>
    <w:uiPriority w:val="9"/>
    <w:semiHidden/>
    <w:unhideWhenUsed/>
    <w:qFormat/>
    <w:rsid w:val="0055360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right="672" w:firstLine="269"/>
      <w:jc w:val="both"/>
    </w:pPr>
    <w:rPr>
      <w:rFonts w:ascii="Cambria" w:eastAsia="Cambria" w:hAnsi="Cambria" w:cs="Cambria"/>
      <w:color w:val="000000"/>
      <w:sz w:val="20"/>
    </w:rPr>
  </w:style>
  <w:style w:type="character" w:customStyle="1" w:styleId="footnotedescriptionChar">
    <w:name w:val="footnote description Char"/>
    <w:link w:val="footnotedescription"/>
    <w:rPr>
      <w:rFonts w:ascii="Cambria" w:eastAsia="Cambria" w:hAnsi="Cambria" w:cs="Cambria"/>
      <w:color w:val="000000"/>
      <w:sz w:val="20"/>
    </w:rPr>
  </w:style>
  <w:style w:type="character" w:customStyle="1" w:styleId="Heading1Char">
    <w:name w:val="Heading 1 Char"/>
    <w:link w:val="Heading1"/>
    <w:uiPriority w:val="9"/>
    <w:rPr>
      <w:rFonts w:ascii="Cambria" w:eastAsia="Cambria" w:hAnsi="Cambria" w:cs="Cambria"/>
      <w:b/>
      <w:color w:val="000000"/>
      <w:sz w:val="29"/>
    </w:rPr>
  </w:style>
  <w:style w:type="character" w:customStyle="1" w:styleId="Heading2Char">
    <w:name w:val="Heading 2 Char"/>
    <w:link w:val="Heading2"/>
    <w:rPr>
      <w:rFonts w:ascii="Cambria" w:eastAsia="Cambria" w:hAnsi="Cambria" w:cs="Cambria"/>
      <w:b/>
      <w:color w:val="000000"/>
      <w:sz w:val="29"/>
    </w:rPr>
  </w:style>
  <w:style w:type="character" w:customStyle="1" w:styleId="footnotemark">
    <w:name w:val="footnote mark"/>
    <w:hidden/>
    <w:rPr>
      <w:rFonts w:ascii="Cambria" w:eastAsia="Cambria" w:hAnsi="Cambria" w:cs="Cambria"/>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F120F"/>
    <w:rPr>
      <w:color w:val="0563C1" w:themeColor="hyperlink"/>
      <w:u w:val="single"/>
    </w:rPr>
  </w:style>
  <w:style w:type="character" w:customStyle="1" w:styleId="UnresolvedMention1">
    <w:name w:val="Unresolved Mention1"/>
    <w:basedOn w:val="DefaultParagraphFont"/>
    <w:uiPriority w:val="99"/>
    <w:semiHidden/>
    <w:unhideWhenUsed/>
    <w:rsid w:val="001F120F"/>
    <w:rPr>
      <w:color w:val="605E5C"/>
      <w:shd w:val="clear" w:color="auto" w:fill="E1DFDD"/>
    </w:rPr>
  </w:style>
  <w:style w:type="paragraph" w:styleId="ListParagraph">
    <w:name w:val="List Paragraph"/>
    <w:basedOn w:val="Normal"/>
    <w:uiPriority w:val="34"/>
    <w:qFormat/>
    <w:rsid w:val="00C83E4B"/>
    <w:pPr>
      <w:ind w:left="720"/>
      <w:contextualSpacing/>
    </w:pPr>
  </w:style>
  <w:style w:type="paragraph" w:styleId="BodyText">
    <w:name w:val="Body Text"/>
    <w:basedOn w:val="Normal"/>
    <w:link w:val="BodyTextChar"/>
    <w:uiPriority w:val="99"/>
    <w:semiHidden/>
    <w:unhideWhenUsed/>
    <w:rsid w:val="00130693"/>
    <w:pPr>
      <w:spacing w:after="120"/>
    </w:pPr>
  </w:style>
  <w:style w:type="character" w:customStyle="1" w:styleId="BodyTextChar">
    <w:name w:val="Body Text Char"/>
    <w:basedOn w:val="DefaultParagraphFont"/>
    <w:link w:val="BodyText"/>
    <w:uiPriority w:val="99"/>
    <w:semiHidden/>
    <w:rsid w:val="00130693"/>
    <w:rPr>
      <w:rFonts w:ascii="Cambria" w:eastAsia="Cambria" w:hAnsi="Cambria" w:cs="Cambria"/>
      <w:color w:val="000000"/>
      <w:sz w:val="24"/>
    </w:rPr>
  </w:style>
  <w:style w:type="paragraph" w:customStyle="1" w:styleId="TableParagraph">
    <w:name w:val="Table Paragraph"/>
    <w:basedOn w:val="Normal"/>
    <w:uiPriority w:val="1"/>
    <w:qFormat/>
    <w:rsid w:val="00130693"/>
    <w:pPr>
      <w:widowControl w:val="0"/>
      <w:autoSpaceDE w:val="0"/>
      <w:autoSpaceDN w:val="0"/>
      <w:spacing w:after="0" w:line="240" w:lineRule="auto"/>
      <w:ind w:firstLine="0"/>
      <w:jc w:val="center"/>
    </w:pPr>
    <w:rPr>
      <w:rFonts w:eastAsia="Times New Roman" w:cs="Times New Roman"/>
      <w:color w:val="auto"/>
      <w:sz w:val="22"/>
    </w:rPr>
  </w:style>
  <w:style w:type="paragraph" w:styleId="EndnoteText">
    <w:name w:val="endnote text"/>
    <w:basedOn w:val="Normal"/>
    <w:link w:val="EndnoteTextChar"/>
    <w:uiPriority w:val="99"/>
    <w:semiHidden/>
    <w:unhideWhenUsed/>
    <w:rsid w:val="0037450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74509"/>
    <w:rPr>
      <w:rFonts w:ascii="Cambria" w:eastAsia="Cambria" w:hAnsi="Cambria" w:cs="Cambria"/>
      <w:color w:val="000000"/>
      <w:sz w:val="20"/>
      <w:szCs w:val="20"/>
    </w:rPr>
  </w:style>
  <w:style w:type="paragraph" w:styleId="FootnoteText">
    <w:name w:val="footnote text"/>
    <w:basedOn w:val="Normal"/>
    <w:link w:val="FootnoteTextChar"/>
    <w:uiPriority w:val="99"/>
    <w:semiHidden/>
    <w:unhideWhenUsed/>
    <w:rsid w:val="0037450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509"/>
    <w:rPr>
      <w:rFonts w:ascii="Cambria" w:eastAsia="Cambria" w:hAnsi="Cambria" w:cs="Cambria"/>
      <w:color w:val="000000"/>
      <w:sz w:val="20"/>
      <w:szCs w:val="20"/>
    </w:rPr>
  </w:style>
  <w:style w:type="character" w:styleId="EndnoteReference">
    <w:name w:val="endnote reference"/>
    <w:basedOn w:val="DefaultParagraphFont"/>
    <w:uiPriority w:val="99"/>
    <w:semiHidden/>
    <w:unhideWhenUsed/>
    <w:rsid w:val="00374509"/>
    <w:rPr>
      <w:vertAlign w:val="superscript"/>
    </w:rPr>
  </w:style>
  <w:style w:type="character" w:styleId="FootnoteReference">
    <w:name w:val="footnote reference"/>
    <w:basedOn w:val="DefaultParagraphFont"/>
    <w:uiPriority w:val="99"/>
    <w:semiHidden/>
    <w:unhideWhenUsed/>
    <w:rsid w:val="00374509"/>
    <w:rPr>
      <w:vertAlign w:val="superscript"/>
    </w:rPr>
  </w:style>
  <w:style w:type="character" w:customStyle="1" w:styleId="UnresolvedMention2">
    <w:name w:val="Unresolved Mention2"/>
    <w:basedOn w:val="DefaultParagraphFont"/>
    <w:uiPriority w:val="99"/>
    <w:semiHidden/>
    <w:unhideWhenUsed/>
    <w:rsid w:val="00290E6C"/>
    <w:rPr>
      <w:color w:val="605E5C"/>
      <w:shd w:val="clear" w:color="auto" w:fill="E1DFDD"/>
    </w:rPr>
  </w:style>
  <w:style w:type="paragraph" w:styleId="Header">
    <w:name w:val="header"/>
    <w:basedOn w:val="Normal"/>
    <w:link w:val="HeaderChar"/>
    <w:uiPriority w:val="99"/>
    <w:unhideWhenUsed/>
    <w:rsid w:val="00CD5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5729"/>
    <w:rPr>
      <w:rFonts w:ascii="Times New Roman" w:eastAsia="Cambria" w:hAnsi="Times New Roman" w:cs="Cambria"/>
      <w:color w:val="000000"/>
      <w:sz w:val="24"/>
    </w:rPr>
  </w:style>
  <w:style w:type="paragraph" w:styleId="Footer">
    <w:name w:val="footer"/>
    <w:basedOn w:val="Normal"/>
    <w:link w:val="FooterChar"/>
    <w:uiPriority w:val="99"/>
    <w:semiHidden/>
    <w:unhideWhenUsed/>
    <w:rsid w:val="00CD572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5729"/>
    <w:rPr>
      <w:rFonts w:ascii="Times New Roman" w:eastAsia="Cambria" w:hAnsi="Times New Roman" w:cs="Cambria"/>
      <w:color w:val="000000"/>
      <w:sz w:val="24"/>
    </w:rPr>
  </w:style>
  <w:style w:type="character" w:customStyle="1" w:styleId="Heading3Char">
    <w:name w:val="Heading 3 Char"/>
    <w:basedOn w:val="DefaultParagraphFont"/>
    <w:link w:val="Heading3"/>
    <w:uiPriority w:val="9"/>
    <w:semiHidden/>
    <w:rsid w:val="0055360B"/>
    <w:rPr>
      <w:rFonts w:asciiTheme="majorHAnsi" w:eastAsiaTheme="majorEastAsia" w:hAnsiTheme="majorHAnsi" w:cstheme="majorBidi"/>
      <w:color w:val="1F3763" w:themeColor="accent1" w:themeShade="7F"/>
      <w:sz w:val="24"/>
      <w:szCs w:val="24"/>
    </w:rPr>
  </w:style>
  <w:style w:type="numbering" w:customStyle="1" w:styleId="NoList1">
    <w:name w:val="No List1"/>
    <w:next w:val="NoList"/>
    <w:uiPriority w:val="99"/>
    <w:semiHidden/>
    <w:unhideWhenUsed/>
    <w:rsid w:val="0055360B"/>
  </w:style>
  <w:style w:type="table" w:customStyle="1" w:styleId="TableGrid1">
    <w:name w:val="TableGrid1"/>
    <w:rsid w:val="0055360B"/>
    <w:pPr>
      <w:spacing w:after="0" w:line="240" w:lineRule="auto"/>
    </w:pPr>
    <w:tblPr>
      <w:tblCellMar>
        <w:top w:w="0" w:type="dxa"/>
        <w:left w:w="0" w:type="dxa"/>
        <w:bottom w:w="0" w:type="dxa"/>
        <w:right w:w="0" w:type="dxa"/>
      </w:tblCellMar>
    </w:tblPr>
  </w:style>
  <w:style w:type="character" w:customStyle="1" w:styleId="UnresolvedMention20">
    <w:name w:val="Unresolved Mention2"/>
    <w:basedOn w:val="DefaultParagraphFont"/>
    <w:uiPriority w:val="99"/>
    <w:semiHidden/>
    <w:unhideWhenUsed/>
    <w:rsid w:val="0055360B"/>
    <w:rPr>
      <w:color w:val="605E5C"/>
      <w:shd w:val="clear" w:color="auto" w:fill="E1DFDD"/>
    </w:rPr>
  </w:style>
  <w:style w:type="character" w:styleId="CommentReference">
    <w:name w:val="annotation reference"/>
    <w:basedOn w:val="DefaultParagraphFont"/>
    <w:uiPriority w:val="99"/>
    <w:semiHidden/>
    <w:unhideWhenUsed/>
    <w:rsid w:val="0055360B"/>
    <w:rPr>
      <w:sz w:val="16"/>
      <w:szCs w:val="16"/>
    </w:rPr>
  </w:style>
  <w:style w:type="paragraph" w:styleId="CommentText">
    <w:name w:val="annotation text"/>
    <w:basedOn w:val="Normal"/>
    <w:link w:val="CommentTextChar"/>
    <w:uiPriority w:val="99"/>
    <w:semiHidden/>
    <w:unhideWhenUsed/>
    <w:rsid w:val="0055360B"/>
    <w:pPr>
      <w:spacing w:line="240" w:lineRule="auto"/>
    </w:pPr>
    <w:rPr>
      <w:sz w:val="20"/>
      <w:szCs w:val="20"/>
    </w:rPr>
  </w:style>
  <w:style w:type="character" w:customStyle="1" w:styleId="CommentTextChar">
    <w:name w:val="Comment Text Char"/>
    <w:basedOn w:val="DefaultParagraphFont"/>
    <w:link w:val="CommentText"/>
    <w:uiPriority w:val="99"/>
    <w:semiHidden/>
    <w:rsid w:val="0055360B"/>
    <w:rPr>
      <w:rFonts w:ascii="Times New Roman" w:eastAsia="Cambria" w:hAnsi="Times New Roman" w:cs="Cambria"/>
      <w:color w:val="000000"/>
      <w:sz w:val="20"/>
      <w:szCs w:val="20"/>
    </w:rPr>
  </w:style>
  <w:style w:type="paragraph" w:styleId="CommentSubject">
    <w:name w:val="annotation subject"/>
    <w:basedOn w:val="CommentText"/>
    <w:next w:val="CommentText"/>
    <w:link w:val="CommentSubjectChar"/>
    <w:uiPriority w:val="99"/>
    <w:semiHidden/>
    <w:unhideWhenUsed/>
    <w:rsid w:val="0055360B"/>
    <w:rPr>
      <w:b/>
      <w:bCs/>
    </w:rPr>
  </w:style>
  <w:style w:type="character" w:customStyle="1" w:styleId="CommentSubjectChar">
    <w:name w:val="Comment Subject Char"/>
    <w:basedOn w:val="CommentTextChar"/>
    <w:link w:val="CommentSubject"/>
    <w:uiPriority w:val="99"/>
    <w:semiHidden/>
    <w:rsid w:val="0055360B"/>
    <w:rPr>
      <w:rFonts w:ascii="Times New Roman" w:eastAsia="Cambria" w:hAnsi="Times New Roman" w:cs="Cambria"/>
      <w:b/>
      <w:bCs/>
      <w:color w:val="000000"/>
      <w:sz w:val="20"/>
      <w:szCs w:val="20"/>
    </w:rPr>
  </w:style>
  <w:style w:type="paragraph" w:styleId="BalloonText">
    <w:name w:val="Balloon Text"/>
    <w:basedOn w:val="Normal"/>
    <w:link w:val="BalloonTextChar"/>
    <w:uiPriority w:val="99"/>
    <w:semiHidden/>
    <w:unhideWhenUsed/>
    <w:rsid w:val="00553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60B"/>
    <w:rPr>
      <w:rFonts w:ascii="Segoe UI" w:eastAsia="Cambria" w:hAnsi="Segoe UI" w:cs="Segoe UI"/>
      <w:color w:val="000000"/>
      <w:sz w:val="18"/>
      <w:szCs w:val="18"/>
    </w:rPr>
  </w:style>
  <w:style w:type="paragraph" w:styleId="Revision">
    <w:name w:val="Revision"/>
    <w:hidden/>
    <w:uiPriority w:val="99"/>
    <w:semiHidden/>
    <w:rsid w:val="0055360B"/>
    <w:pPr>
      <w:spacing w:after="0" w:line="240" w:lineRule="auto"/>
    </w:pPr>
    <w:rPr>
      <w:rFonts w:ascii="Times New Roman" w:eastAsia="Cambria" w:hAnsi="Times New Roman" w:cs="Cambria"/>
      <w:color w:val="000000"/>
      <w:sz w:val="24"/>
    </w:rPr>
  </w:style>
  <w:style w:type="paragraph" w:styleId="NormalWeb">
    <w:name w:val="Normal (Web)"/>
    <w:basedOn w:val="Normal"/>
    <w:uiPriority w:val="99"/>
    <w:unhideWhenUsed/>
    <w:rsid w:val="0055360B"/>
    <w:pPr>
      <w:spacing w:before="100" w:beforeAutospacing="1" w:after="100" w:afterAutospacing="1" w:line="240" w:lineRule="auto"/>
      <w:ind w:firstLine="0"/>
      <w:jc w:val="left"/>
    </w:pPr>
    <w:rPr>
      <w:rFonts w:eastAsia="Times New Roman" w:cs="Times New Roman"/>
      <w:color w:val="auto"/>
      <w:szCs w:val="24"/>
      <w:lang w:eastAsia="zh-CN"/>
    </w:rPr>
  </w:style>
  <w:style w:type="character" w:customStyle="1" w:styleId="byline-prefix">
    <w:name w:val="byline-prefix"/>
    <w:basedOn w:val="DefaultParagraphFont"/>
    <w:rsid w:val="0055360B"/>
  </w:style>
  <w:style w:type="character" w:customStyle="1" w:styleId="apple-converted-space">
    <w:name w:val="apple-converted-space"/>
    <w:basedOn w:val="DefaultParagraphFont"/>
    <w:rsid w:val="0055360B"/>
  </w:style>
  <w:style w:type="character" w:customStyle="1" w:styleId="css-1baulvz">
    <w:name w:val="css-1baulvz"/>
    <w:basedOn w:val="DefaultParagraphFont"/>
    <w:rsid w:val="0055360B"/>
  </w:style>
  <w:style w:type="character" w:styleId="Strong">
    <w:name w:val="Strong"/>
    <w:basedOn w:val="DefaultParagraphFont"/>
    <w:uiPriority w:val="22"/>
    <w:qFormat/>
    <w:rsid w:val="0055360B"/>
    <w:rPr>
      <w:b/>
      <w:bCs/>
    </w:rPr>
  </w:style>
  <w:style w:type="character" w:styleId="Emphasis">
    <w:name w:val="Emphasis"/>
    <w:basedOn w:val="DefaultParagraphFont"/>
    <w:uiPriority w:val="20"/>
    <w:qFormat/>
    <w:rsid w:val="0055360B"/>
    <w:rPr>
      <w:i/>
      <w:iCs/>
    </w:rPr>
  </w:style>
  <w:style w:type="character" w:customStyle="1" w:styleId="UnresolvedMention3">
    <w:name w:val="Unresolved Mention3"/>
    <w:basedOn w:val="DefaultParagraphFont"/>
    <w:uiPriority w:val="99"/>
    <w:semiHidden/>
    <w:unhideWhenUsed/>
    <w:rsid w:val="0055360B"/>
    <w:rPr>
      <w:color w:val="605E5C"/>
      <w:shd w:val="clear" w:color="auto" w:fill="E1DFDD"/>
    </w:rPr>
  </w:style>
  <w:style w:type="character" w:customStyle="1" w:styleId="UnresolvedMention4">
    <w:name w:val="Unresolved Mention4"/>
    <w:basedOn w:val="DefaultParagraphFont"/>
    <w:uiPriority w:val="99"/>
    <w:semiHidden/>
    <w:unhideWhenUsed/>
    <w:rsid w:val="007D1388"/>
    <w:rPr>
      <w:color w:val="605E5C"/>
      <w:shd w:val="clear" w:color="auto" w:fill="E1DFDD"/>
    </w:rPr>
  </w:style>
  <w:style w:type="character" w:styleId="FollowedHyperlink">
    <w:name w:val="FollowedHyperlink"/>
    <w:basedOn w:val="DefaultParagraphFont"/>
    <w:uiPriority w:val="99"/>
    <w:semiHidden/>
    <w:unhideWhenUsed/>
    <w:rsid w:val="007D1388"/>
    <w:rPr>
      <w:color w:val="954F72" w:themeColor="followedHyperlink"/>
      <w:u w:val="single"/>
    </w:rPr>
  </w:style>
  <w:style w:type="character" w:styleId="UnresolvedMention">
    <w:name w:val="Unresolved Mention"/>
    <w:basedOn w:val="DefaultParagraphFont"/>
    <w:uiPriority w:val="99"/>
    <w:semiHidden/>
    <w:unhideWhenUsed/>
    <w:rsid w:val="006F53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4395">
      <w:bodyDiv w:val="1"/>
      <w:marLeft w:val="0"/>
      <w:marRight w:val="0"/>
      <w:marTop w:val="0"/>
      <w:marBottom w:val="0"/>
      <w:divBdr>
        <w:top w:val="none" w:sz="0" w:space="0" w:color="auto"/>
        <w:left w:val="none" w:sz="0" w:space="0" w:color="auto"/>
        <w:bottom w:val="none" w:sz="0" w:space="0" w:color="auto"/>
        <w:right w:val="none" w:sz="0" w:space="0" w:color="auto"/>
      </w:divBdr>
      <w:divsChild>
        <w:div w:id="547185741">
          <w:marLeft w:val="0"/>
          <w:marRight w:val="0"/>
          <w:marTop w:val="0"/>
          <w:marBottom w:val="0"/>
          <w:divBdr>
            <w:top w:val="none" w:sz="0" w:space="0" w:color="auto"/>
            <w:left w:val="none" w:sz="0" w:space="0" w:color="auto"/>
            <w:bottom w:val="none" w:sz="0" w:space="0" w:color="auto"/>
            <w:right w:val="none" w:sz="0" w:space="0" w:color="auto"/>
          </w:divBdr>
          <w:divsChild>
            <w:div w:id="750354188">
              <w:marLeft w:val="0"/>
              <w:marRight w:val="0"/>
              <w:marTop w:val="0"/>
              <w:marBottom w:val="0"/>
              <w:divBdr>
                <w:top w:val="none" w:sz="0" w:space="0" w:color="auto"/>
                <w:left w:val="none" w:sz="0" w:space="0" w:color="auto"/>
                <w:bottom w:val="none" w:sz="0" w:space="0" w:color="auto"/>
                <w:right w:val="none" w:sz="0" w:space="0" w:color="auto"/>
              </w:divBdr>
              <w:divsChild>
                <w:div w:id="14431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0100">
      <w:bodyDiv w:val="1"/>
      <w:marLeft w:val="0"/>
      <w:marRight w:val="0"/>
      <w:marTop w:val="0"/>
      <w:marBottom w:val="0"/>
      <w:divBdr>
        <w:top w:val="none" w:sz="0" w:space="0" w:color="auto"/>
        <w:left w:val="none" w:sz="0" w:space="0" w:color="auto"/>
        <w:bottom w:val="none" w:sz="0" w:space="0" w:color="auto"/>
        <w:right w:val="none" w:sz="0" w:space="0" w:color="auto"/>
      </w:divBdr>
    </w:div>
    <w:div w:id="695155594">
      <w:bodyDiv w:val="1"/>
      <w:marLeft w:val="0"/>
      <w:marRight w:val="0"/>
      <w:marTop w:val="0"/>
      <w:marBottom w:val="0"/>
      <w:divBdr>
        <w:top w:val="none" w:sz="0" w:space="0" w:color="auto"/>
        <w:left w:val="none" w:sz="0" w:space="0" w:color="auto"/>
        <w:bottom w:val="none" w:sz="0" w:space="0" w:color="auto"/>
        <w:right w:val="none" w:sz="0" w:space="0" w:color="auto"/>
      </w:divBdr>
    </w:div>
    <w:div w:id="708384206">
      <w:bodyDiv w:val="1"/>
      <w:marLeft w:val="0"/>
      <w:marRight w:val="0"/>
      <w:marTop w:val="0"/>
      <w:marBottom w:val="0"/>
      <w:divBdr>
        <w:top w:val="none" w:sz="0" w:space="0" w:color="auto"/>
        <w:left w:val="none" w:sz="0" w:space="0" w:color="auto"/>
        <w:bottom w:val="none" w:sz="0" w:space="0" w:color="auto"/>
        <w:right w:val="none" w:sz="0" w:space="0" w:color="auto"/>
      </w:divBdr>
    </w:div>
    <w:div w:id="898973948">
      <w:bodyDiv w:val="1"/>
      <w:marLeft w:val="0"/>
      <w:marRight w:val="0"/>
      <w:marTop w:val="0"/>
      <w:marBottom w:val="0"/>
      <w:divBdr>
        <w:top w:val="none" w:sz="0" w:space="0" w:color="auto"/>
        <w:left w:val="none" w:sz="0" w:space="0" w:color="auto"/>
        <w:bottom w:val="none" w:sz="0" w:space="0" w:color="auto"/>
        <w:right w:val="none" w:sz="0" w:space="0" w:color="auto"/>
      </w:divBdr>
    </w:div>
    <w:div w:id="1087263750">
      <w:bodyDiv w:val="1"/>
      <w:marLeft w:val="0"/>
      <w:marRight w:val="0"/>
      <w:marTop w:val="0"/>
      <w:marBottom w:val="0"/>
      <w:divBdr>
        <w:top w:val="none" w:sz="0" w:space="0" w:color="auto"/>
        <w:left w:val="none" w:sz="0" w:space="0" w:color="auto"/>
        <w:bottom w:val="none" w:sz="0" w:space="0" w:color="auto"/>
        <w:right w:val="none" w:sz="0" w:space="0" w:color="auto"/>
      </w:divBdr>
    </w:div>
    <w:div w:id="1163543535">
      <w:bodyDiv w:val="1"/>
      <w:marLeft w:val="0"/>
      <w:marRight w:val="0"/>
      <w:marTop w:val="0"/>
      <w:marBottom w:val="0"/>
      <w:divBdr>
        <w:top w:val="none" w:sz="0" w:space="0" w:color="auto"/>
        <w:left w:val="none" w:sz="0" w:space="0" w:color="auto"/>
        <w:bottom w:val="none" w:sz="0" w:space="0" w:color="auto"/>
        <w:right w:val="none" w:sz="0" w:space="0" w:color="auto"/>
      </w:divBdr>
    </w:div>
    <w:div w:id="1535842976">
      <w:bodyDiv w:val="1"/>
      <w:marLeft w:val="0"/>
      <w:marRight w:val="0"/>
      <w:marTop w:val="0"/>
      <w:marBottom w:val="0"/>
      <w:divBdr>
        <w:top w:val="none" w:sz="0" w:space="0" w:color="auto"/>
        <w:left w:val="none" w:sz="0" w:space="0" w:color="auto"/>
        <w:bottom w:val="none" w:sz="0" w:space="0" w:color="auto"/>
        <w:right w:val="none" w:sz="0" w:space="0" w:color="auto"/>
      </w:divBdr>
    </w:div>
    <w:div w:id="1714689467">
      <w:bodyDiv w:val="1"/>
      <w:marLeft w:val="0"/>
      <w:marRight w:val="0"/>
      <w:marTop w:val="0"/>
      <w:marBottom w:val="0"/>
      <w:divBdr>
        <w:top w:val="none" w:sz="0" w:space="0" w:color="auto"/>
        <w:left w:val="none" w:sz="0" w:space="0" w:color="auto"/>
        <w:bottom w:val="none" w:sz="0" w:space="0" w:color="auto"/>
        <w:right w:val="none" w:sz="0" w:space="0" w:color="auto"/>
      </w:divBdr>
    </w:div>
    <w:div w:id="1820267715">
      <w:bodyDiv w:val="1"/>
      <w:marLeft w:val="0"/>
      <w:marRight w:val="0"/>
      <w:marTop w:val="0"/>
      <w:marBottom w:val="0"/>
      <w:divBdr>
        <w:top w:val="none" w:sz="0" w:space="0" w:color="auto"/>
        <w:left w:val="none" w:sz="0" w:space="0" w:color="auto"/>
        <w:bottom w:val="none" w:sz="0" w:space="0" w:color="auto"/>
        <w:right w:val="none" w:sz="0" w:space="0" w:color="auto"/>
      </w:divBdr>
    </w:div>
    <w:div w:id="1855997361">
      <w:bodyDiv w:val="1"/>
      <w:marLeft w:val="0"/>
      <w:marRight w:val="0"/>
      <w:marTop w:val="0"/>
      <w:marBottom w:val="0"/>
      <w:divBdr>
        <w:top w:val="none" w:sz="0" w:space="0" w:color="auto"/>
        <w:left w:val="none" w:sz="0" w:space="0" w:color="auto"/>
        <w:bottom w:val="none" w:sz="0" w:space="0" w:color="auto"/>
        <w:right w:val="none" w:sz="0" w:space="0" w:color="auto"/>
      </w:divBdr>
    </w:div>
    <w:div w:id="2029522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fang@rice.edu" TargetMode="External"/><Relationship Id="rId13" Type="http://schemas.openxmlformats.org/officeDocument/2006/relationships/image" Target="media/image4.png"/><Relationship Id="rId18" Type="http://schemas.openxmlformats.org/officeDocument/2006/relationships/hyperlink" Target="https://www.thechicagocouncil.org/research/public-opinion-survey/american-public-support-us-troops-middle-east-has-grow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news.gallup.com/opinion/polling-matters/390866/know-american-public-opinion-ukraine.aspx"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atlanticcouncil.org/blogs/menasource/syria-which-way-forward-under-biden/" TargetMode="External"/><Relationship Id="rId20" Type="http://schemas.openxmlformats.org/officeDocument/2006/relationships/hyperlink" Target="https://www.pewresearch.org/fact-tank/2021/08/31/majority-of-u-s-public-favors-afghanistan-troop-withdrawal-biden-criticized-for-his-handling-of-situ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reuters.com/article/us-venezuela-politics/trump-says-u-s-military-intervention-in-venezuela-an-option-russia-objects-idUSKCN1PS0DK" TargetMode="External"/><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yperlink" Target="https://www.thechicagocouncil.org/sites/default/files/2021-08/2021%20Taiwan%20Brief.pdf" TargetMode="External"/><Relationship Id="rId4" Type="http://schemas.openxmlformats.org/officeDocument/2006/relationships/settings" Target="settings.xml"/><Relationship Id="rId9" Type="http://schemas.openxmlformats.org/officeDocument/2006/relationships/hyperlink" Target="mailto:Jared.Oestman@rice.edu" TargetMode="External"/><Relationship Id="rId14" Type="http://schemas.openxmlformats.org/officeDocument/2006/relationships/hyperlink" Target="https://apnorc.org/projects/most-americans-say-the-wars-in-afghanistan-and-iraq-were-not-worth-fighting/" TargetMode="External"/><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6BDFF-E828-4647-A025-31FFA7608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9412</Words>
  <Characters>53652</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oestman</dc:creator>
  <cp:keywords/>
  <cp:lastModifiedBy>Microsoft Office User</cp:lastModifiedBy>
  <cp:revision>2</cp:revision>
  <dcterms:created xsi:type="dcterms:W3CDTF">2022-06-05T21:00:00Z</dcterms:created>
  <dcterms:modified xsi:type="dcterms:W3CDTF">2022-06-05T21:00:00Z</dcterms:modified>
</cp:coreProperties>
</file>